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CD" w:rsidRDefault="00BB6CEC" w:rsidP="006A39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Дөңгілағаш  негізгі </w:t>
      </w:r>
      <w:r w:rsidR="006A391B" w:rsidRPr="006A3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мектебінің  Қамқоршылық кеңес отырысының </w:t>
      </w:r>
    </w:p>
    <w:p w:rsidR="004950A5" w:rsidRPr="006A391B" w:rsidRDefault="006A391B" w:rsidP="006A39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91B">
        <w:rPr>
          <w:rFonts w:ascii="Times New Roman" w:hAnsi="Times New Roman" w:cs="Times New Roman"/>
          <w:b/>
          <w:sz w:val="28"/>
          <w:szCs w:val="28"/>
          <w:lang w:val="kk-KZ"/>
        </w:rPr>
        <w:t>Хаттамасы №</w:t>
      </w:r>
      <w:r w:rsidR="00EC700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6A391B" w:rsidRDefault="00BB6CEC" w:rsidP="006A39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EC700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="008F4758">
        <w:rPr>
          <w:rFonts w:ascii="Times New Roman" w:hAnsi="Times New Roman" w:cs="Times New Roman"/>
          <w:b/>
          <w:sz w:val="28"/>
          <w:szCs w:val="28"/>
          <w:lang w:val="kk-KZ"/>
        </w:rPr>
        <w:t>0.01.2020</w:t>
      </w:r>
      <w:r w:rsidR="006A391B" w:rsidRPr="006A3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6A391B" w:rsidRDefault="006A391B" w:rsidP="006A39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571A" w:rsidRPr="0018571A" w:rsidRDefault="0018571A" w:rsidP="006A39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571A">
        <w:rPr>
          <w:rFonts w:ascii="Times New Roman" w:hAnsi="Times New Roman" w:cs="Times New Roman"/>
          <w:sz w:val="28"/>
          <w:szCs w:val="28"/>
          <w:lang w:val="kk-KZ"/>
        </w:rPr>
        <w:t>Қатысушылар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: 6</w:t>
      </w:r>
      <w:r w:rsidRPr="0018571A">
        <w:rPr>
          <w:rFonts w:ascii="Times New Roman" w:hAnsi="Times New Roman" w:cs="Times New Roman"/>
          <w:sz w:val="28"/>
          <w:szCs w:val="28"/>
          <w:lang w:val="kk-KZ"/>
        </w:rPr>
        <w:t>-кеңес мүшесі, 1-мектеп басшысы.</w:t>
      </w:r>
    </w:p>
    <w:p w:rsidR="006A391B" w:rsidRDefault="0018571A" w:rsidP="006A39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571A">
        <w:rPr>
          <w:rFonts w:ascii="Times New Roman" w:hAnsi="Times New Roman" w:cs="Times New Roman"/>
          <w:sz w:val="28"/>
          <w:szCs w:val="28"/>
          <w:lang w:val="kk-KZ"/>
        </w:rPr>
        <w:t>Қатынасқандар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: 6</w:t>
      </w:r>
      <w:r w:rsidRPr="0018571A">
        <w:rPr>
          <w:rFonts w:ascii="Times New Roman" w:hAnsi="Times New Roman" w:cs="Times New Roman"/>
          <w:sz w:val="28"/>
          <w:szCs w:val="28"/>
          <w:lang w:val="kk-KZ"/>
        </w:rPr>
        <w:t xml:space="preserve">- кеңес мүшесі және мектеп басшысы. </w:t>
      </w:r>
    </w:p>
    <w:p w:rsidR="0018571A" w:rsidRDefault="0018571A" w:rsidP="00185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18571A" w:rsidRP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8571A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(бұдан әрі кеңес) </w:t>
      </w:r>
      <w:r w:rsidR="00BF06CD" w:rsidRPr="00815DCF">
        <w:rPr>
          <w:rFonts w:ascii="Times New Roman" w:hAnsi="Times New Roman" w:cs="Times New Roman"/>
          <w:sz w:val="28"/>
          <w:szCs w:val="28"/>
          <w:lang w:val="kk-KZ"/>
        </w:rPr>
        <w:t>жұмысының  жүрісі, атқарылған жұмыстар туралы есебі</w:t>
      </w:r>
    </w:p>
    <w:p w:rsidR="008C5EC3" w:rsidRP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C5EC3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Мектеп асханасының  тазалығына, балаларға  берілетін  тамағына, тамақтың сапасы мен құнарлылығын анықтауға рейд жүргізу. Ыстық тамақтың берілісін қадағалау. </w:t>
      </w:r>
    </w:p>
    <w:p w:rsidR="0018571A" w:rsidRP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.Ағымдағы мәселелер</w:t>
      </w:r>
    </w:p>
    <w:p w:rsidR="0018571A" w:rsidRDefault="0018571A" w:rsidP="00185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Сөйлеушілер:</w:t>
      </w:r>
    </w:p>
    <w:p w:rsid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1.Күн тәртібіндегі 1-ші мәселе бойынша  - к</w:t>
      </w:r>
      <w:r w:rsidR="0018571A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еңес </w:t>
      </w:r>
      <w:r w:rsidR="006D21E5" w:rsidRPr="00815DCF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  <w:r w:rsidR="00D11BED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71A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Касаинов А.Ж.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сөз  алды.</w:t>
      </w:r>
    </w:p>
    <w:p w:rsidR="00815DCF" w:rsidRPr="00815DCF" w:rsidRDefault="00FF2D5C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15DC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15DCF" w:rsidRPr="00815DCF">
        <w:rPr>
          <w:rFonts w:ascii="Times New Roman" w:hAnsi="Times New Roman" w:cs="Times New Roman"/>
          <w:sz w:val="28"/>
          <w:szCs w:val="28"/>
          <w:lang w:val="kk-KZ"/>
        </w:rPr>
        <w:t>сы уақытқа дейін атқарылған жұмыстарға тоқталды.</w:t>
      </w:r>
      <w:r w:rsidR="006D21E5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15DCF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Мектепке  көмек сұрап, арызданып немесе шағым айтып келген ата-аналар болған жоқ. Кеңес жұмысы тиісті дәрежеде жүргізілуде. Өткен акциялар кезінде тиісті көмектер берілді. Құқық бұзушылық немесе тәртіп бұзған оқушылар болған жоқ.  </w:t>
      </w:r>
    </w:p>
    <w:p w:rsidR="00FF2D5C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F2D5C">
        <w:rPr>
          <w:rFonts w:ascii="Times New Roman" w:hAnsi="Times New Roman" w:cs="Times New Roman"/>
          <w:sz w:val="28"/>
          <w:szCs w:val="28"/>
          <w:lang w:val="kk-KZ"/>
        </w:rPr>
        <w:t>Күн тәртібіндегі 2-ші мәселе бойынша - м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ектеп басшысы Б.Касаинова</w:t>
      </w:r>
      <w:r w:rsidR="00971C60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сөз алды.</w:t>
      </w:r>
    </w:p>
    <w:p w:rsidR="00573B08" w:rsidRDefault="00FF2D5C" w:rsidP="00573B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71C60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Мектеп басшысы өз есебінде мектептің м</w:t>
      </w:r>
      <w:r w:rsidR="00FB57FE" w:rsidRPr="00815DCF">
        <w:rPr>
          <w:rFonts w:ascii="Times New Roman" w:hAnsi="Times New Roman" w:cs="Times New Roman"/>
          <w:sz w:val="28"/>
          <w:szCs w:val="28"/>
          <w:lang w:val="kk-KZ"/>
        </w:rPr>
        <w:t>атериалдық-техникалық жағдайының талапқа сай екенін айт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ты. Мектеп асханасы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 орындық,  барлық техникалық  пісіру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 xml:space="preserve"> жабдықтарымен жабдықталған.30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 оқушы 2 кезекпен ыстық тамақ ішеді.  Мектеп асханасының тазалығына,  тамақтардың сақталуына, сапасына  рейд  жүргізілді.   Олқылықтар орын алған жоқ. Жартылай дайын тағамдардың сақталу мерзімі дұрыс, мұздатқышта сақтаулы. Құрғақ  және  кептірілген тағамдар тоңазытқышта сақтаулы, с</w:t>
      </w:r>
      <w:r w:rsidR="00FB57FE" w:rsidRPr="00815DC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қтау мерзімі өтпеген. </w:t>
      </w:r>
      <w:r w:rsidR="00FB57FE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Рейд кезінде  асхананың  тазалығы да толықтай  тексеруден өткізілді. Ыдыс аяқтар жеткілікті, пісіру, жуу  орындары  таза. Су  құбырларының жөндеуді қажет етеін жерлері анықталып, жөндеу жұмыстарына тапсырмасы берілді. </w:t>
      </w:r>
      <w:r w:rsidR="00524246">
        <w:rPr>
          <w:rFonts w:ascii="Times New Roman" w:hAnsi="Times New Roman" w:cs="Times New Roman"/>
          <w:sz w:val="28"/>
          <w:szCs w:val="28"/>
          <w:lang w:val="kk-KZ"/>
        </w:rPr>
        <w:t xml:space="preserve">  Күнделікті  ыстық тамақтың  берілісі жауа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пты маман  Турлубекова Р.А.</w:t>
      </w:r>
      <w:r w:rsidR="00524246">
        <w:rPr>
          <w:rFonts w:ascii="Times New Roman" w:hAnsi="Times New Roman" w:cs="Times New Roman"/>
          <w:sz w:val="28"/>
          <w:szCs w:val="28"/>
          <w:lang w:val="kk-KZ"/>
        </w:rPr>
        <w:t xml:space="preserve"> қадағалауымен  беріліп отырады. </w:t>
      </w:r>
    </w:p>
    <w:p w:rsidR="00524246" w:rsidRDefault="00524246" w:rsidP="005242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3.Күн тәртібіндегі 3-ші мәселе бойынша - м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ектеп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психологы Хабилбобоева А.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сөз алды.</w:t>
      </w:r>
    </w:p>
    <w:p w:rsidR="00524246" w:rsidRDefault="00524246" w:rsidP="00573B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95C" w:rsidRPr="00524246" w:rsidRDefault="00524246" w:rsidP="005242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="008D007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Кеңес мүшесі С.Жакупова</w:t>
      </w:r>
      <w:r w:rsidR="00080940" w:rsidRPr="005242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5195C" w:rsidRPr="00524246">
        <w:rPr>
          <w:rFonts w:ascii="Times New Roman" w:hAnsi="Times New Roman" w:cs="Times New Roman"/>
          <w:sz w:val="28"/>
          <w:szCs w:val="28"/>
          <w:lang w:val="kk-KZ"/>
        </w:rPr>
        <w:t xml:space="preserve">  Кеңес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жұмысының   </w:t>
      </w:r>
      <w:r w:rsidR="00F5195C" w:rsidRPr="00524246"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бойынша    жүйелі  жүр</w:t>
      </w:r>
      <w:r w:rsidR="008D0072">
        <w:rPr>
          <w:rFonts w:ascii="Times New Roman" w:hAnsi="Times New Roman" w:cs="Times New Roman"/>
          <w:sz w:val="28"/>
          <w:szCs w:val="28"/>
          <w:lang w:val="kk-KZ"/>
        </w:rPr>
        <w:t>гізіліп отырғандығын айта  келе, алда  атқарылар  жоспарлы жұмыстарға  тоқталып  кетті.</w:t>
      </w:r>
    </w:p>
    <w:p w:rsidR="008D0072" w:rsidRDefault="00F5195C" w:rsidP="008D00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8D0072" w:rsidRPr="008D0072" w:rsidRDefault="008D0072" w:rsidP="008D007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>Қамқоршылық 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>жұмысы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«қанағаттанарлық» деп бағалансын.</w:t>
      </w:r>
    </w:p>
    <w:p w:rsidR="008D0072" w:rsidRPr="00815DCF" w:rsidRDefault="008D0072" w:rsidP="008D007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>Мектеп асханасының  тазалығы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 берілетін  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ғамдар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сапасы мен құнарлылығы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үнемі бақылауда ұсталсын.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0072" w:rsidRPr="00815DCF" w:rsidRDefault="008D0072" w:rsidP="008D007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.Жоспарланған жұмыстар уақытылы орындалсын.</w:t>
      </w:r>
    </w:p>
    <w:p w:rsidR="008D0072" w:rsidRDefault="008D0072" w:rsidP="0024053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0072" w:rsidRDefault="008D0072" w:rsidP="0024053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0533" w:rsidRDefault="00DB721A" w:rsidP="002405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>Қамқоршылық</w:t>
      </w:r>
      <w:r w:rsidR="00212C6D" w:rsidRPr="008D00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 төрағас</w:t>
      </w: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405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А.Касаинов</w:t>
      </w:r>
    </w:p>
    <w:p w:rsidR="00BB6CEC" w:rsidRDefault="00240533" w:rsidP="00BB6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Мүшелері:                                                                 </w:t>
      </w:r>
      <w:r w:rsidR="00BB6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12C6D" w:rsidRPr="008D00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Сабуров С.М.</w:t>
      </w:r>
    </w:p>
    <w:p w:rsid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BB6CEC">
        <w:rPr>
          <w:rFonts w:ascii="Times New Roman" w:hAnsi="Times New Roman" w:cs="Times New Roman"/>
          <w:sz w:val="28"/>
          <w:szCs w:val="28"/>
          <w:lang w:val="kk-KZ"/>
        </w:rPr>
        <w:t>Елмаганов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А. </w:t>
      </w:r>
      <w:r w:rsidR="00D37553">
        <w:rPr>
          <w:rFonts w:ascii="Times New Roman" w:hAnsi="Times New Roman" w:cs="Times New Roman"/>
          <w:sz w:val="28"/>
          <w:szCs w:val="28"/>
          <w:lang w:val="kk-KZ"/>
        </w:rPr>
        <w:t>М.</w:t>
      </w:r>
    </w:p>
    <w:p w:rsid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Жакупова С.Т.</w:t>
      </w:r>
    </w:p>
    <w:p w:rsid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BB6CEC">
        <w:rPr>
          <w:rFonts w:ascii="Times New Roman" w:hAnsi="Times New Roman" w:cs="Times New Roman"/>
          <w:sz w:val="28"/>
          <w:szCs w:val="28"/>
          <w:lang w:val="kk-KZ"/>
        </w:rPr>
        <w:t>Кар</w:t>
      </w:r>
      <w:r>
        <w:rPr>
          <w:rFonts w:ascii="Times New Roman" w:hAnsi="Times New Roman" w:cs="Times New Roman"/>
          <w:sz w:val="28"/>
          <w:szCs w:val="28"/>
          <w:lang w:val="kk-KZ"/>
        </w:rPr>
        <w:t>ипуллина Б.</w:t>
      </w:r>
      <w:r w:rsidR="00D37553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BB6CEC" w:rsidRP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Хабилбобоева  А.А.</w:t>
      </w:r>
    </w:p>
    <w:p w:rsidR="007E1841" w:rsidRDefault="007E1841" w:rsidP="007E1841">
      <w:pPr>
        <w:ind w:left="637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E1841" w:rsidSect="00A0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431"/>
    <w:multiLevelType w:val="multilevel"/>
    <w:tmpl w:val="2E62C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98E7185"/>
    <w:multiLevelType w:val="multilevel"/>
    <w:tmpl w:val="BC3E2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3ADA0E84"/>
    <w:multiLevelType w:val="multilevel"/>
    <w:tmpl w:val="D11A5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0B4A14"/>
    <w:multiLevelType w:val="hybridMultilevel"/>
    <w:tmpl w:val="68F2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23DB"/>
    <w:multiLevelType w:val="hybridMultilevel"/>
    <w:tmpl w:val="884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0CD0"/>
    <w:multiLevelType w:val="multilevel"/>
    <w:tmpl w:val="51246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9B"/>
    <w:rsid w:val="00080940"/>
    <w:rsid w:val="0018571A"/>
    <w:rsid w:val="001D009A"/>
    <w:rsid w:val="002102A6"/>
    <w:rsid w:val="00212C6D"/>
    <w:rsid w:val="00240533"/>
    <w:rsid w:val="002528B5"/>
    <w:rsid w:val="00471CEC"/>
    <w:rsid w:val="00474325"/>
    <w:rsid w:val="004950A5"/>
    <w:rsid w:val="00524246"/>
    <w:rsid w:val="00542B00"/>
    <w:rsid w:val="00573B08"/>
    <w:rsid w:val="0059419B"/>
    <w:rsid w:val="005B625D"/>
    <w:rsid w:val="005F2214"/>
    <w:rsid w:val="006A391B"/>
    <w:rsid w:val="006D21E5"/>
    <w:rsid w:val="00722822"/>
    <w:rsid w:val="00735EB6"/>
    <w:rsid w:val="00787BE0"/>
    <w:rsid w:val="007E1841"/>
    <w:rsid w:val="007F1BAE"/>
    <w:rsid w:val="00815DCF"/>
    <w:rsid w:val="00893A32"/>
    <w:rsid w:val="008C5872"/>
    <w:rsid w:val="008C5EC3"/>
    <w:rsid w:val="008C6325"/>
    <w:rsid w:val="008D0072"/>
    <w:rsid w:val="008F4758"/>
    <w:rsid w:val="00971C60"/>
    <w:rsid w:val="009C1813"/>
    <w:rsid w:val="009D41FD"/>
    <w:rsid w:val="00A07167"/>
    <w:rsid w:val="00B56522"/>
    <w:rsid w:val="00BB5360"/>
    <w:rsid w:val="00BB6CEC"/>
    <w:rsid w:val="00BF06CD"/>
    <w:rsid w:val="00C902DC"/>
    <w:rsid w:val="00D11BED"/>
    <w:rsid w:val="00D37553"/>
    <w:rsid w:val="00D40EF0"/>
    <w:rsid w:val="00DB721A"/>
    <w:rsid w:val="00DE1109"/>
    <w:rsid w:val="00E246A8"/>
    <w:rsid w:val="00E92864"/>
    <w:rsid w:val="00EC700B"/>
    <w:rsid w:val="00F5195C"/>
    <w:rsid w:val="00F6293C"/>
    <w:rsid w:val="00FA440B"/>
    <w:rsid w:val="00FB57FE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B2B8-B586-4B69-88C9-5C5FE203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42</cp:revision>
  <cp:lastPrinted>2018-04-12T07:13:00Z</cp:lastPrinted>
  <dcterms:created xsi:type="dcterms:W3CDTF">2018-03-01T04:26:00Z</dcterms:created>
  <dcterms:modified xsi:type="dcterms:W3CDTF">2020-05-22T12:13:00Z</dcterms:modified>
</cp:coreProperties>
</file>