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46" w:rsidRPr="00D74C46" w:rsidRDefault="00D74C46" w:rsidP="00B8399A">
      <w:pPr>
        <w:jc w:val="center"/>
        <w:rPr>
          <w:rFonts w:ascii="Times New Roman" w:hAnsi="Times New Roman" w:cs="Times New Roman"/>
          <w:b/>
          <w:bCs/>
          <w:iCs/>
          <w:color w:val="000000" w:themeColor="text1"/>
          <w:sz w:val="24"/>
          <w:szCs w:val="24"/>
          <w:lang w:val="kk-KZ"/>
        </w:rPr>
      </w:pPr>
      <w:r w:rsidRPr="00D74C46">
        <w:rPr>
          <w:rFonts w:ascii="Times New Roman" w:hAnsi="Times New Roman" w:cs="Times New Roman"/>
          <w:b/>
          <w:color w:val="000000" w:themeColor="text1"/>
          <w:sz w:val="24"/>
          <w:szCs w:val="24"/>
          <w:lang w:val="kk-KZ"/>
        </w:rPr>
        <w:t>Рухани-адамгершілік және азаматтық-патриоттық тәрбиелеу контекстінде сыбайлас жемқорлыққа қарсы мәдениетті  мектеп ортасында қалыптастыру бағдарламасы</w:t>
      </w:r>
    </w:p>
    <w:p w:rsidR="00D74C46" w:rsidRPr="00D74C46" w:rsidRDefault="00D74C46" w:rsidP="00D74C46">
      <w:pPr>
        <w:pStyle w:val="a8"/>
        <w:ind w:left="-426"/>
        <w:jc w:val="center"/>
        <w:rPr>
          <w:rFonts w:ascii="Times New Roman" w:hAnsi="Times New Roman" w:cs="Times New Roman"/>
          <w:b/>
          <w:color w:val="000000" w:themeColor="text1"/>
          <w:sz w:val="24"/>
          <w:szCs w:val="24"/>
          <w:lang w:val="kk-KZ"/>
        </w:rPr>
      </w:pPr>
      <w:r w:rsidRPr="00D74C46">
        <w:rPr>
          <w:rFonts w:ascii="Times New Roman" w:hAnsi="Times New Roman" w:cs="Times New Roman"/>
          <w:b/>
          <w:color w:val="000000" w:themeColor="text1"/>
          <w:sz w:val="24"/>
          <w:szCs w:val="24"/>
          <w:lang w:val="kk-KZ"/>
        </w:rPr>
        <w:t>1. Жалпы ережелер</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 Осы Рухани-адамгершілік және азаматтық-патриоттық тәрбиелеу контекстінде сыбайлас жемқорлыққа қарсы мәдениетті мектеп ортасында қалыптастыру бағдарламасы (бұдан әрі – Бағдарлама) Тұжырымдамалық тәрбиелеу негіздеріне сәйкес дайындалған және бастауыш, негізгі орта, жалпы орта білім беру бағдарламалары бойынша оқитын балаларға арналған сыбайлас жемқорлыққа қарсы сипаттағы тәрбиелік іс-шаралар ұйымдастыруды қамтитын тәрбие жұмысын жүргізу тәртібін белгілейді.</w:t>
      </w:r>
    </w:p>
    <w:p w:rsidR="00D74C46" w:rsidRPr="00D74C46" w:rsidRDefault="00D74C46" w:rsidP="00D74C46">
      <w:pPr>
        <w:pStyle w:val="a8"/>
        <w:ind w:left="-426"/>
        <w:jc w:val="center"/>
        <w:rPr>
          <w:rFonts w:ascii="Times New Roman" w:hAnsi="Times New Roman" w:cs="Times New Roman"/>
          <w:b/>
          <w:color w:val="000000" w:themeColor="text1"/>
          <w:sz w:val="24"/>
          <w:szCs w:val="24"/>
          <w:lang w:val="kk-KZ"/>
        </w:rPr>
      </w:pPr>
      <w:r w:rsidRPr="00D74C46">
        <w:rPr>
          <w:rFonts w:ascii="Times New Roman" w:hAnsi="Times New Roman" w:cs="Times New Roman"/>
          <w:color w:val="000000" w:themeColor="text1"/>
          <w:sz w:val="24"/>
          <w:szCs w:val="24"/>
          <w:lang w:val="kk-KZ"/>
        </w:rPr>
        <w:t xml:space="preserve">2. </w:t>
      </w:r>
      <w:r w:rsidRPr="00D74C46">
        <w:rPr>
          <w:rFonts w:ascii="Times New Roman" w:hAnsi="Times New Roman" w:cs="Times New Roman"/>
          <w:b/>
          <w:color w:val="000000" w:themeColor="text1"/>
          <w:sz w:val="24"/>
          <w:szCs w:val="24"/>
          <w:lang w:val="kk-KZ"/>
        </w:rPr>
        <w:t>Тәрбие жұмыстың мақсаты және міндеттері</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2. Осы Бағдарламаның мақсаты мектепте аса өнегелі, жауапты бастамашыл және әлеуметтік құзырлы азаматты және патриотты қалыптастыру үшін жағдай жасау.</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3. Көрсетілген мақсатты іске асыру үшін келесі міндеттер қойылады:</w:t>
      </w:r>
    </w:p>
    <w:p w:rsidR="00D74C46" w:rsidRPr="00D74C46" w:rsidRDefault="00D74C46" w:rsidP="00D74C46">
      <w:pPr>
        <w:pStyle w:val="a8"/>
        <w:tabs>
          <w:tab w:val="left" w:pos="1134"/>
        </w:tabs>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 рухани-адамгершілік және азаматтық-патриоттық тәрбиелеуге бағытталған шараларды іске асыру;</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2) оқушылардың мемлекеттік билік институттарына сенімін арттыру;</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3) оқушылардың саяси-құқықтық білімін қалыптастыру;</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4) оқушылардың сыбайлас жемқорлыққа қарсы мінез-құлқының адамгершілік-этикалық құндылық негіздерін қалыптастыру.</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4. Кешенді іс-шаралар өткізу үшін келесі тәрбиелеу түрлері қолданылады:</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 адамгершілік тәрбиелеу моральдық-этикалық қағидаларын қалыптастыруға, әр оқушының сыбайлас жемқорлыққа мүлдем төзбеушілікті қалыптастыруға бағытталған;</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2) әлеуметтік-құқықтық тәрбиелеу азамат және мемлекет арасындағы қарым-қатынастардың мәні туралы  түсінік алуға, құқықтар мен міндеттер туралы білім алуға, құқықтық нормаларды сақтау қажеттілігіне көз жеткізуге, сыбайлас-жемқорлық қоғамдық қауіпін түсінуге бағытталған;</w:t>
      </w:r>
    </w:p>
    <w:p w:rsidR="00D74C46" w:rsidRPr="00D74C46" w:rsidRDefault="00D74C46" w:rsidP="00D74C46">
      <w:pPr>
        <w:pStyle w:val="a8"/>
        <w:ind w:left="-426" w:firstLine="708"/>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3) эстетикалық тәрбиелеу оқушылардың эстетикалық талғамын және қоршаған ақиқатқа мейірімді және патриоттық көзқарасын  тәрбиелеуге жәрдемдесетін оқушылардың өнер, әдебиет туындыларының көркемдігін түсінуін дамытуға бағытталған.</w:t>
      </w:r>
    </w:p>
    <w:p w:rsidR="00D74C46" w:rsidRPr="00D74C46" w:rsidRDefault="00D74C46" w:rsidP="00D74C46">
      <w:pPr>
        <w:pStyle w:val="a8"/>
        <w:ind w:left="-426"/>
        <w:jc w:val="center"/>
        <w:rPr>
          <w:rFonts w:ascii="Times New Roman" w:hAnsi="Times New Roman" w:cs="Times New Roman"/>
          <w:b/>
          <w:color w:val="000000" w:themeColor="text1"/>
          <w:sz w:val="24"/>
          <w:szCs w:val="24"/>
          <w:lang w:val="kk-KZ"/>
        </w:rPr>
      </w:pPr>
      <w:r w:rsidRPr="00D74C46">
        <w:rPr>
          <w:rFonts w:ascii="Times New Roman" w:hAnsi="Times New Roman" w:cs="Times New Roman"/>
          <w:b/>
          <w:color w:val="000000" w:themeColor="text1"/>
          <w:sz w:val="24"/>
          <w:szCs w:val="24"/>
          <w:lang w:val="kk-KZ"/>
        </w:rPr>
        <w:t>3. Тәрбие жұмысын ұйымдастыру</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5. Тәрбие жұмысын ұйымдастыру жалпы білім беретін бастауыш, негізгі орта және жалпы орта білім беру бағдарламаларын іске асыратын оқу ұйымдарында (бұдан әрі - жалпы білім беретін мектептер) жүзеге асырылады.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6. Тәрбие жұмысына басшылық жасау жалпы білім беретін мектептің басшылығы мен сыныпқа жетекшілік ететін педагогикалық қызметкерлерге жүктеледі.</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7. Жалпы білім беретін мектептерде сыбайлас жемқорлыққа қарсы мәдениетті қалыптастыруға, яғни сыбайлас жемқорлыққа төзбеушілікті көрсететін құндылықтар жүйесін сақтау және нығайтуға, оның ішінде мектеп оқушыларының заң талаптарын сақтауға ынтасын қалыптастыруға, білім және мәдени деңгейін арттыруға бағытталған іс-шаралар кешені өткізіледі.</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bookmarkStart w:id="0" w:name="z13"/>
      <w:bookmarkEnd w:id="0"/>
      <w:r w:rsidRPr="00D74C46">
        <w:rPr>
          <w:rFonts w:ascii="Times New Roman" w:hAnsi="Times New Roman" w:cs="Times New Roman"/>
          <w:color w:val="000000" w:themeColor="text1"/>
          <w:sz w:val="24"/>
          <w:szCs w:val="24"/>
          <w:lang w:val="kk-KZ"/>
        </w:rPr>
        <w:t xml:space="preserve">8. Жалпы білім беретін мектептерде тәрбие жұмысын ұйымдастыруға жәрдемдесетін және қатысатан «Адал Ұрпақ» ерікті мектеп клубтары құрылады. </w:t>
      </w:r>
      <w:bookmarkStart w:id="1" w:name="z11"/>
      <w:bookmarkStart w:id="2" w:name="z14"/>
      <w:bookmarkEnd w:id="1"/>
      <w:bookmarkEnd w:id="2"/>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9. Тәрбие жұмысының ұйымдастырушылық негізі:</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 xml:space="preserve">1) жалпы білім беретін мектептің тәрбие жұмысының тиісті оқу жылына арналған кешенді жоспары; </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2) сыныпқа жетекшілік ететін педагогикалық қызметкердің тәрбие жұмыс жоспары;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 xml:space="preserve">3) «Адал Ұрпақ» ерікті мектеп клубының жұмыс жоспары </w:t>
      </w:r>
    </w:p>
    <w:p w:rsidR="00D74C46" w:rsidRPr="00D74C46" w:rsidRDefault="00D74C46" w:rsidP="00D74C46">
      <w:pPr>
        <w:pStyle w:val="a8"/>
        <w:ind w:left="-426"/>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болып табылады.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10. Осы бағдарламаның 9-тармағында көрсетілген жоспарлар Мектепте сыбайлас жемқорлыққа қарсы мәдениетті қалыптастыру бойынша модельдік тәрбие жұмысының жоспарына сәйкес  қалыптастырылады (қоса тіркелген).</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bookmarkStart w:id="3" w:name="z15"/>
      <w:bookmarkEnd w:id="3"/>
      <w:r w:rsidRPr="00D74C46">
        <w:rPr>
          <w:rFonts w:ascii="Times New Roman" w:hAnsi="Times New Roman" w:cs="Times New Roman"/>
          <w:color w:val="000000" w:themeColor="text1"/>
          <w:sz w:val="24"/>
          <w:szCs w:val="24"/>
          <w:lang w:val="kk-KZ"/>
        </w:rPr>
        <w:t>11. Жоспарларда сыбайлас жемқорлыққа қарсы мәдениетті қалыптастыруға бағытталған тәрбие жұмыстың,  күнтізбелік іс-шаралар өткізудің,  қоғамдық ұйымдармен, сыбайлас жемқорлыққа қарсы уәкілетті орган және өзге де мемлекеттік органдармен   өзара әрекеттестіктің негізгі бағыттары көрсетілген.</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bookmarkStart w:id="4" w:name="z16"/>
      <w:bookmarkEnd w:id="4"/>
      <w:r w:rsidRPr="00D74C46">
        <w:rPr>
          <w:rFonts w:ascii="Times New Roman" w:hAnsi="Times New Roman" w:cs="Times New Roman"/>
          <w:color w:val="000000" w:themeColor="text1"/>
          <w:sz w:val="24"/>
          <w:szCs w:val="24"/>
          <w:lang w:val="kk-KZ"/>
        </w:rPr>
        <w:lastRenderedPageBreak/>
        <w:t>12. Тәрбие жұмысын жүргізуде азаматтар,  қамқоршылық кеңестер, ата-аналар комитеттері, қоғамдық бірлестіктер, сыбайлас жемқорлыққа қарсы уәкілетті орган және өзге де мемлекеттік органдар қатыса алады.</w:t>
      </w:r>
    </w:p>
    <w:p w:rsidR="00D74C46" w:rsidRPr="00D74C46" w:rsidRDefault="00D74C46" w:rsidP="00D74C46">
      <w:pPr>
        <w:pStyle w:val="a8"/>
        <w:ind w:left="-426"/>
        <w:jc w:val="center"/>
        <w:rPr>
          <w:rFonts w:ascii="Times New Roman" w:hAnsi="Times New Roman" w:cs="Times New Roman"/>
          <w:b/>
          <w:color w:val="000000" w:themeColor="text1"/>
          <w:sz w:val="24"/>
          <w:szCs w:val="24"/>
          <w:lang w:val="kk-KZ"/>
        </w:rPr>
      </w:pPr>
      <w:r w:rsidRPr="00D74C46">
        <w:rPr>
          <w:rFonts w:ascii="Times New Roman" w:hAnsi="Times New Roman" w:cs="Times New Roman"/>
          <w:b/>
          <w:color w:val="000000" w:themeColor="text1"/>
          <w:sz w:val="24"/>
          <w:szCs w:val="24"/>
          <w:lang w:val="kk-KZ"/>
        </w:rPr>
        <w:t>4. «Адал Ұрпақ» ерікті мектеп клубтары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bookmarkStart w:id="5" w:name="z74"/>
      <w:bookmarkEnd w:id="5"/>
      <w:r w:rsidRPr="00D74C46">
        <w:rPr>
          <w:rFonts w:ascii="Times New Roman" w:hAnsi="Times New Roman" w:cs="Times New Roman"/>
          <w:color w:val="000000" w:themeColor="text1"/>
          <w:sz w:val="24"/>
          <w:szCs w:val="24"/>
          <w:lang w:val="kk-KZ"/>
        </w:rPr>
        <w:t>13. «Адал Ұрпақ» ерікті мектеп клубтарының негізгі міндеттері мектепте сыбайлас жемқорлыққа қарсы мәдениетті қалыптастыру, сыбайлас жемқорлыққа қарсы көзқарасты нығайту бойынша бастамаларды көтермелеу,  сыбайлас жемқорлыққа қарсы сипаттағы іс-шараларды ұйымдастыру болып табылады.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bookmarkStart w:id="6" w:name="z75"/>
      <w:bookmarkEnd w:id="6"/>
      <w:r w:rsidRPr="00D74C46">
        <w:rPr>
          <w:rFonts w:ascii="Times New Roman" w:hAnsi="Times New Roman" w:cs="Times New Roman"/>
          <w:color w:val="000000" w:themeColor="text1"/>
          <w:sz w:val="24"/>
          <w:szCs w:val="24"/>
          <w:lang w:val="kk-KZ"/>
        </w:rPr>
        <w:t>14. «Адал Ұрпақ» ерікті мектеп клубтары келесі секциялардан тұрады: сыбайлас жемқорлыққа қарсы білім; сыбайлас жемқорлыққа қарсы ақпарат және шығармашылық; мәдени-көпшілік іс-шаралар.</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15. Сыбайлас жемқорлыққа қарсы білім секциясы дәрістерді, «дөңгелек үстелдерді» және басқа да ағартушылық іс-шараларды ұйымдастыруға қатысады.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16. Сыбайлас жемқорлыққа қарсы ақпарат және шығармашылық секциясы үздік бейнероликтер, суреттер, шығармалар  байқаулары мен іс-шараларын  ұйымдастыруға қатысады.</w:t>
      </w:r>
    </w:p>
    <w:p w:rsidR="00D74C46" w:rsidRPr="00D74C46" w:rsidRDefault="00D74C46" w:rsidP="00D74C46">
      <w:pPr>
        <w:pStyle w:val="a8"/>
        <w:ind w:left="-426" w:firstLine="567"/>
        <w:jc w:val="both"/>
        <w:rPr>
          <w:rFonts w:ascii="Times New Roman" w:hAnsi="Times New Roman" w:cs="Times New Roman"/>
          <w:color w:val="000000" w:themeColor="text1"/>
          <w:sz w:val="24"/>
          <w:szCs w:val="24"/>
          <w:lang w:val="kk-KZ"/>
        </w:rPr>
      </w:pPr>
      <w:r w:rsidRPr="00D74C46">
        <w:rPr>
          <w:rFonts w:ascii="Times New Roman" w:hAnsi="Times New Roman" w:cs="Times New Roman"/>
          <w:color w:val="000000" w:themeColor="text1"/>
          <w:sz w:val="24"/>
          <w:szCs w:val="24"/>
          <w:lang w:val="kk-KZ"/>
        </w:rPr>
        <w:t>17. Мәдени-бұқаралық іс-шаралар секциясы акциялар, флэш-мобтарды, диалог алаңдар, қоғамдық, ардагерлер ұйымдарының, мемлекеттік органдар мен ұйымдардың өкілдерімен кездесулер және басқа да әлеуметтік-маңызды іс-шараларды ұйымдастыруға қатысады.</w:t>
      </w:r>
    </w:p>
    <w:p w:rsidR="00D74C46" w:rsidRDefault="00D74C46" w:rsidP="00D74C46">
      <w:pPr>
        <w:pStyle w:val="a8"/>
        <w:jc w:val="center"/>
        <w:rPr>
          <w:rFonts w:ascii="Times New Roman" w:hAnsi="Times New Roman"/>
          <w:color w:val="000000" w:themeColor="text1"/>
          <w:sz w:val="24"/>
          <w:szCs w:val="24"/>
          <w:lang w:val="kk-KZ"/>
        </w:rPr>
      </w:pPr>
    </w:p>
    <w:p w:rsidR="00D74C46" w:rsidRDefault="00D74C46" w:rsidP="00D74C46">
      <w:pPr>
        <w:pStyle w:val="a8"/>
        <w:jc w:val="center"/>
        <w:rPr>
          <w:rFonts w:ascii="Times New Roman" w:hAnsi="Times New Roman"/>
          <w:color w:val="000000" w:themeColor="text1"/>
          <w:sz w:val="24"/>
          <w:szCs w:val="24"/>
          <w:lang w:val="kk-KZ"/>
        </w:rPr>
      </w:pPr>
    </w:p>
    <w:p w:rsidR="00051CCB" w:rsidRDefault="00D74C46" w:rsidP="00D74C46">
      <w:pPr>
        <w:ind w:firstLine="709"/>
        <w:jc w:val="center"/>
        <w:rPr>
          <w:rFonts w:ascii="Times New Roman" w:hAnsi="Times New Roman" w:cs="Times New Roman"/>
          <w:i/>
          <w:sz w:val="28"/>
          <w:szCs w:val="28"/>
          <w:lang w:val="kk-KZ"/>
        </w:rPr>
      </w:pPr>
      <w:r>
        <w:rPr>
          <w:color w:val="000000" w:themeColor="text1"/>
          <w:lang w:val="kk-KZ"/>
        </w:rPr>
        <w:t xml:space="preserve">                         </w:t>
      </w: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08667F" w:rsidRDefault="0008667F" w:rsidP="00826F73">
      <w:pPr>
        <w:ind w:firstLine="709"/>
        <w:jc w:val="center"/>
        <w:rPr>
          <w:rFonts w:ascii="Times New Roman" w:hAnsi="Times New Roman" w:cs="Times New Roman"/>
          <w:i/>
          <w:sz w:val="28"/>
          <w:szCs w:val="28"/>
          <w:lang w:val="kk-KZ"/>
        </w:rPr>
      </w:pPr>
    </w:p>
    <w:p w:rsidR="00940090" w:rsidRDefault="00940090" w:rsidP="00940090">
      <w:pPr>
        <w:pStyle w:val="a8"/>
        <w:rPr>
          <w:rFonts w:ascii="Times New Roman" w:hAnsi="Times New Roman" w:cs="Times New Roman"/>
          <w:i/>
          <w:sz w:val="28"/>
          <w:szCs w:val="28"/>
          <w:lang w:val="kk-KZ"/>
        </w:rPr>
      </w:pPr>
    </w:p>
    <w:p w:rsidR="00D74C46" w:rsidRDefault="00D74C46" w:rsidP="00940090">
      <w:pPr>
        <w:pStyle w:val="a8"/>
        <w:rPr>
          <w:rFonts w:ascii="Times New Roman" w:hAnsi="Times New Roman" w:cs="Times New Roman"/>
          <w:i/>
          <w:sz w:val="28"/>
          <w:szCs w:val="28"/>
          <w:lang w:val="kk-KZ"/>
        </w:rPr>
      </w:pPr>
    </w:p>
    <w:p w:rsidR="00940090" w:rsidRPr="00940090" w:rsidRDefault="00940090" w:rsidP="00940090">
      <w:pPr>
        <w:pStyle w:val="a8"/>
        <w:rPr>
          <w:rFonts w:ascii="Times New Roman" w:hAnsi="Times New Roman" w:cs="Times New Roman"/>
          <w:u w:val="single"/>
          <w:lang w:val="kk-KZ"/>
        </w:rPr>
      </w:pPr>
      <w:r w:rsidRPr="00940090">
        <w:rPr>
          <w:rFonts w:ascii="Times New Roman" w:hAnsi="Times New Roman" w:cs="Times New Roman"/>
          <w:i/>
          <w:sz w:val="28"/>
          <w:szCs w:val="28"/>
          <w:lang w:val="kk-KZ"/>
        </w:rPr>
        <w:lastRenderedPageBreak/>
        <w:t xml:space="preserve">                                                                    </w:t>
      </w:r>
      <w:r w:rsidR="00D74C46">
        <w:rPr>
          <w:rFonts w:ascii="Times New Roman" w:hAnsi="Times New Roman" w:cs="Times New Roman"/>
          <w:i/>
          <w:sz w:val="28"/>
          <w:szCs w:val="28"/>
          <w:lang w:val="kk-KZ"/>
        </w:rPr>
        <w:t xml:space="preserve">                                </w:t>
      </w:r>
      <w:r w:rsidRPr="00940090">
        <w:rPr>
          <w:rFonts w:ascii="Times New Roman" w:hAnsi="Times New Roman" w:cs="Times New Roman"/>
          <w:i/>
          <w:sz w:val="28"/>
          <w:szCs w:val="28"/>
          <w:lang w:val="kk-KZ"/>
        </w:rPr>
        <w:t xml:space="preserve">   </w:t>
      </w:r>
      <w:r w:rsidRPr="00940090">
        <w:rPr>
          <w:rFonts w:ascii="Times New Roman" w:hAnsi="Times New Roman" w:cs="Times New Roman"/>
          <w:lang w:val="kk-KZ"/>
        </w:rPr>
        <w:t>Бекітемін</w:t>
      </w:r>
      <w:r w:rsidRPr="00940090">
        <w:rPr>
          <w:rFonts w:ascii="Times New Roman" w:hAnsi="Times New Roman" w:cs="Times New Roman"/>
          <w:u w:val="single"/>
          <w:lang w:val="kk-KZ"/>
        </w:rPr>
        <w:tab/>
      </w:r>
      <w:r w:rsidRPr="00940090">
        <w:rPr>
          <w:rFonts w:ascii="Times New Roman" w:hAnsi="Times New Roman" w:cs="Times New Roman"/>
          <w:u w:val="single"/>
          <w:lang w:val="kk-KZ"/>
        </w:rPr>
        <w:tab/>
      </w:r>
    </w:p>
    <w:p w:rsidR="00051CCB" w:rsidRPr="00940090" w:rsidRDefault="00940090" w:rsidP="00940090">
      <w:pPr>
        <w:pStyle w:val="a8"/>
        <w:jc w:val="right"/>
        <w:rPr>
          <w:rFonts w:ascii="Times New Roman" w:hAnsi="Times New Roman" w:cs="Times New Roman"/>
          <w:lang w:val="kk-KZ"/>
        </w:rPr>
      </w:pPr>
      <w:r>
        <w:rPr>
          <w:rFonts w:ascii="Times New Roman" w:hAnsi="Times New Roman" w:cs="Times New Roman"/>
          <w:lang w:val="kk-KZ"/>
        </w:rPr>
        <w:t>м</w:t>
      </w:r>
      <w:r w:rsidRPr="00940090">
        <w:rPr>
          <w:rFonts w:ascii="Times New Roman" w:hAnsi="Times New Roman" w:cs="Times New Roman"/>
          <w:lang w:val="kk-KZ"/>
        </w:rPr>
        <w:t xml:space="preserve">ектеп директоры Касаинова Б.М. </w:t>
      </w:r>
    </w:p>
    <w:p w:rsidR="00940090" w:rsidRPr="00940090" w:rsidRDefault="00940090" w:rsidP="00826F73">
      <w:pPr>
        <w:ind w:firstLine="709"/>
        <w:jc w:val="center"/>
        <w:rPr>
          <w:rFonts w:ascii="Times New Roman" w:hAnsi="Times New Roman" w:cs="Times New Roman"/>
          <w:sz w:val="28"/>
          <w:szCs w:val="28"/>
          <w:lang w:val="kk-KZ"/>
        </w:rPr>
      </w:pPr>
    </w:p>
    <w:p w:rsidR="0008667F" w:rsidRPr="0008667F" w:rsidRDefault="0008667F" w:rsidP="0008667F">
      <w:pPr>
        <w:ind w:firstLine="709"/>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Сыбайлас жемқорлыққа қарсы мәдениетті қалыптастыру бойынша «Адал ұ</w:t>
      </w:r>
      <w:r w:rsidR="00940090">
        <w:rPr>
          <w:rFonts w:ascii="Times New Roman" w:hAnsi="Times New Roman" w:cs="Times New Roman"/>
          <w:b/>
          <w:sz w:val="28"/>
          <w:szCs w:val="28"/>
          <w:lang w:val="kk-KZ"/>
        </w:rPr>
        <w:t xml:space="preserve">рпақ»ерікті мектеп клубының 2019-2020 </w:t>
      </w:r>
      <w:r w:rsidRPr="0008667F">
        <w:rPr>
          <w:rFonts w:ascii="Times New Roman" w:hAnsi="Times New Roman" w:cs="Times New Roman"/>
          <w:b/>
          <w:sz w:val="28"/>
          <w:szCs w:val="28"/>
          <w:lang w:val="kk-KZ"/>
        </w:rPr>
        <w:t>оқу жылына арналған жоспар</w:t>
      </w:r>
    </w:p>
    <w:p w:rsidR="0008667F" w:rsidRPr="0008667F" w:rsidRDefault="0008667F" w:rsidP="0008667F">
      <w:pPr>
        <w:rPr>
          <w:rFonts w:ascii="Times New Roman" w:hAnsi="Times New Roman" w:cs="Times New Roman"/>
          <w:i/>
          <w:sz w:val="28"/>
          <w:szCs w:val="28"/>
          <w:lang w:val="kk-KZ"/>
        </w:rPr>
      </w:pPr>
    </w:p>
    <w:tbl>
      <w:tblPr>
        <w:tblStyle w:val="a3"/>
        <w:tblW w:w="10632" w:type="dxa"/>
        <w:tblInd w:w="-34" w:type="dxa"/>
        <w:tblLook w:val="04A0"/>
      </w:tblPr>
      <w:tblGrid>
        <w:gridCol w:w="568"/>
        <w:gridCol w:w="3543"/>
        <w:gridCol w:w="1843"/>
        <w:gridCol w:w="2126"/>
        <w:gridCol w:w="2552"/>
      </w:tblGrid>
      <w:tr w:rsidR="005B749F"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9F" w:rsidRPr="0008667F" w:rsidRDefault="005B749F"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9F" w:rsidRPr="0008667F" w:rsidRDefault="005B749F"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Іс-шараның атауы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9F" w:rsidRPr="0008667F" w:rsidRDefault="005B749F"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Мақсатты топ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9F" w:rsidRPr="0008667F" w:rsidRDefault="005B749F"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Орындалу мерзімі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9F" w:rsidRPr="0008667F" w:rsidRDefault="005B749F"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Жауаптылар</w:t>
            </w:r>
          </w:p>
        </w:tc>
      </w:tr>
      <w:tr w:rsidR="005B749F" w:rsidRPr="005522AA"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49F" w:rsidRPr="0008667F" w:rsidRDefault="005B749F"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49F" w:rsidRPr="0008667F" w:rsidRDefault="005B749F" w:rsidP="00AF12A2">
            <w:pPr>
              <w:rPr>
                <w:rFonts w:ascii="Times New Roman" w:hAnsi="Times New Roman" w:cs="Times New Roman"/>
                <w:b/>
                <w:sz w:val="28"/>
                <w:szCs w:val="28"/>
                <w:lang w:val="kk-KZ"/>
              </w:rPr>
            </w:pPr>
            <w:r w:rsidRPr="0008667F">
              <w:rPr>
                <w:rFonts w:ascii="Times New Roman" w:hAnsi="Times New Roman" w:cs="Times New Roman"/>
                <w:sz w:val="28"/>
                <w:szCs w:val="28"/>
                <w:lang w:val="kk-KZ"/>
              </w:rPr>
              <w:t>«Ад</w:t>
            </w:r>
            <w:r w:rsidR="00C7349B" w:rsidRPr="0008667F">
              <w:rPr>
                <w:rFonts w:ascii="Times New Roman" w:hAnsi="Times New Roman" w:cs="Times New Roman"/>
                <w:sz w:val="28"/>
                <w:szCs w:val="28"/>
                <w:lang w:val="kk-KZ"/>
              </w:rPr>
              <w:t xml:space="preserve">ал Ұрпақ» ерікті ұйымының </w:t>
            </w:r>
            <w:r w:rsidRPr="0008667F">
              <w:rPr>
                <w:rFonts w:ascii="Times New Roman" w:hAnsi="Times New Roman" w:cs="Times New Roman"/>
                <w:sz w:val="28"/>
                <w:szCs w:val="28"/>
                <w:lang w:val="kk-KZ"/>
              </w:rPr>
              <w:t xml:space="preserve"> ұйымдастыру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49F" w:rsidRPr="0008667F" w:rsidRDefault="00FD3523"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en-US"/>
              </w:rPr>
              <w:t xml:space="preserve">5-9 </w:t>
            </w:r>
            <w:r w:rsidR="0008667F" w:rsidRPr="0008667F">
              <w:rPr>
                <w:rFonts w:ascii="Times New Roman" w:hAnsi="Times New Roman" w:cs="Times New Roman"/>
                <w:sz w:val="28"/>
                <w:szCs w:val="28"/>
                <w:lang w:val="kk-KZ"/>
              </w:rPr>
              <w:t>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49F" w:rsidRPr="0008667F" w:rsidRDefault="00AF12A2"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Қыркүйек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DD4" w:rsidRPr="00362DD4" w:rsidRDefault="00362DD4" w:rsidP="0008667F">
            <w:pPr>
              <w:rPr>
                <w:rFonts w:ascii="Times New Roman" w:hAnsi="Times New Roman" w:cs="Times New Roman"/>
                <w:sz w:val="28"/>
                <w:szCs w:val="28"/>
                <w:lang w:val="kk-KZ"/>
              </w:rPr>
            </w:pPr>
            <w:r>
              <w:rPr>
                <w:rFonts w:ascii="Times New Roman" w:hAnsi="Times New Roman" w:cs="Times New Roman"/>
                <w:sz w:val="28"/>
                <w:szCs w:val="28"/>
                <w:lang w:val="kk-KZ"/>
              </w:rPr>
              <w:t xml:space="preserve">Әкімшілік </w:t>
            </w:r>
          </w:p>
          <w:p w:rsidR="005B749F" w:rsidRPr="0008667F" w:rsidRDefault="0008667F" w:rsidP="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Тәлімгер</w:t>
            </w:r>
          </w:p>
          <w:p w:rsidR="0008667F" w:rsidRPr="0008667F" w:rsidRDefault="0008667F" w:rsidP="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Бекешова А.С.</w:t>
            </w:r>
          </w:p>
        </w:tc>
      </w:tr>
      <w:tr w:rsidR="00127FD7"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AF12A2">
            <w:pPr>
              <w:rPr>
                <w:rFonts w:ascii="Times New Roman" w:hAnsi="Times New Roman" w:cs="Times New Roman"/>
                <w:b/>
                <w:sz w:val="28"/>
                <w:szCs w:val="28"/>
                <w:lang w:val="kk-KZ"/>
              </w:rPr>
            </w:pPr>
            <w:r w:rsidRPr="0008667F">
              <w:rPr>
                <w:rFonts w:ascii="Times New Roman" w:hAnsi="Times New Roman" w:cs="Times New Roman"/>
                <w:sz w:val="28"/>
                <w:szCs w:val="28"/>
                <w:lang w:val="kk-KZ"/>
              </w:rPr>
              <w:t>«Ад</w:t>
            </w:r>
            <w:r w:rsidR="00C7349B" w:rsidRPr="0008667F">
              <w:rPr>
                <w:rFonts w:ascii="Times New Roman" w:hAnsi="Times New Roman" w:cs="Times New Roman"/>
                <w:sz w:val="28"/>
                <w:szCs w:val="28"/>
                <w:lang w:val="kk-KZ"/>
              </w:rPr>
              <w:t>ал Ұрпақ» ерікті ұйымының</w:t>
            </w:r>
            <w:r w:rsidRPr="0008667F">
              <w:rPr>
                <w:rFonts w:ascii="Times New Roman" w:hAnsi="Times New Roman" w:cs="Times New Roman"/>
                <w:sz w:val="28"/>
                <w:szCs w:val="28"/>
                <w:lang w:val="kk-KZ"/>
              </w:rPr>
              <w:t xml:space="preserve"> жұмыс жоспарын бекіту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08667F"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5-9 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Қыркүйек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362DD4" w:rsidP="0009029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667F" w:rsidRPr="0008667F">
              <w:rPr>
                <w:rFonts w:ascii="Times New Roman" w:hAnsi="Times New Roman" w:cs="Times New Roman"/>
                <w:sz w:val="28"/>
                <w:szCs w:val="28"/>
                <w:lang w:val="kk-KZ"/>
              </w:rPr>
              <w:t xml:space="preserve">Тәлімгер </w:t>
            </w:r>
          </w:p>
          <w:p w:rsidR="0008667F" w:rsidRPr="0008667F" w:rsidRDefault="0008667F" w:rsidP="00090297">
            <w:pPr>
              <w:rPr>
                <w:rFonts w:ascii="Times New Roman" w:hAnsi="Times New Roman" w:cs="Times New Roman"/>
                <w:sz w:val="28"/>
                <w:szCs w:val="28"/>
              </w:rPr>
            </w:pPr>
            <w:r w:rsidRPr="0008667F">
              <w:rPr>
                <w:rFonts w:ascii="Times New Roman" w:hAnsi="Times New Roman" w:cs="Times New Roman"/>
                <w:sz w:val="28"/>
                <w:szCs w:val="28"/>
                <w:lang w:val="kk-KZ"/>
              </w:rPr>
              <w:t>Бекешова А.С.</w:t>
            </w:r>
          </w:p>
        </w:tc>
      </w:tr>
      <w:tr w:rsidR="00127FD7"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090297">
            <w:pPr>
              <w:rPr>
                <w:rFonts w:ascii="Times New Roman" w:hAnsi="Times New Roman" w:cs="Times New Roman"/>
                <w:sz w:val="28"/>
                <w:szCs w:val="28"/>
                <w:lang w:val="kk-KZ"/>
              </w:rPr>
            </w:pPr>
            <w:r w:rsidRPr="0008667F">
              <w:rPr>
                <w:rFonts w:ascii="Times New Roman" w:hAnsi="Times New Roman" w:cs="Times New Roman"/>
                <w:sz w:val="28"/>
                <w:szCs w:val="28"/>
                <w:lang w:val="kk-KZ"/>
              </w:rPr>
              <w:t>«Сыбайлас жемқорлыққа қарсы күрес»</w:t>
            </w:r>
            <w:r w:rsidR="00051CCB" w:rsidRPr="0008667F">
              <w:rPr>
                <w:rFonts w:ascii="Times New Roman" w:hAnsi="Times New Roman" w:cs="Times New Roman"/>
                <w:sz w:val="28"/>
                <w:szCs w:val="28"/>
                <w:lang w:val="kk-KZ"/>
              </w:rPr>
              <w:t xml:space="preserve"> баяндама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08667F"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5-9 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Қараша</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08667F" w:rsidP="00090297">
            <w:pP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Ұланбасы </w:t>
            </w:r>
          </w:p>
        </w:tc>
      </w:tr>
      <w:tr w:rsidR="00127FD7"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AF12A2">
            <w:pPr>
              <w:rPr>
                <w:rFonts w:ascii="Times New Roman" w:hAnsi="Times New Roman" w:cs="Times New Roman"/>
                <w:sz w:val="28"/>
                <w:szCs w:val="28"/>
                <w:lang w:val="kk-KZ"/>
              </w:rPr>
            </w:pPr>
            <w:r w:rsidRPr="0008667F">
              <w:rPr>
                <w:rFonts w:ascii="Times New Roman" w:hAnsi="Times New Roman" w:cs="Times New Roman"/>
                <w:sz w:val="28"/>
                <w:szCs w:val="28"/>
                <w:lang w:val="kk-KZ"/>
              </w:rPr>
              <w:t>«Қоғамдық</w:t>
            </w:r>
            <w:r w:rsidR="0008667F" w:rsidRPr="0008667F">
              <w:rPr>
                <w:rFonts w:ascii="Times New Roman" w:hAnsi="Times New Roman" w:cs="Times New Roman"/>
                <w:sz w:val="28"/>
                <w:szCs w:val="28"/>
                <w:lang w:val="kk-KZ"/>
              </w:rPr>
              <w:t xml:space="preserve"> тәртіп негіздері» </w:t>
            </w:r>
            <w:r w:rsidR="00A06E86">
              <w:rPr>
                <w:rFonts w:ascii="Times New Roman" w:hAnsi="Times New Roman" w:cs="Times New Roman"/>
                <w:sz w:val="28"/>
                <w:szCs w:val="28"/>
                <w:lang w:val="kk-KZ"/>
              </w:rPr>
              <w:t xml:space="preserve">пікірталас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2426A5" w:rsidP="00090297">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00127FD7" w:rsidRPr="0008667F">
              <w:rPr>
                <w:rFonts w:ascii="Times New Roman" w:hAnsi="Times New Roman" w:cs="Times New Roman"/>
                <w:sz w:val="28"/>
                <w:szCs w:val="28"/>
                <w:lang w:val="kk-KZ"/>
              </w:rPr>
              <w:t>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Желтоқсан</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E86" w:rsidRPr="0008667F" w:rsidRDefault="00A06E86" w:rsidP="00A06E86">
            <w:pP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Тәлімгер </w:t>
            </w:r>
          </w:p>
          <w:p w:rsidR="00127FD7" w:rsidRPr="0008667F" w:rsidRDefault="00A06E86" w:rsidP="00A06E86">
            <w:pPr>
              <w:rPr>
                <w:rFonts w:ascii="Times New Roman" w:hAnsi="Times New Roman" w:cs="Times New Roman"/>
                <w:sz w:val="28"/>
                <w:szCs w:val="28"/>
                <w:lang w:val="kk-KZ"/>
              </w:rPr>
            </w:pPr>
            <w:r w:rsidRPr="0008667F">
              <w:rPr>
                <w:rFonts w:ascii="Times New Roman" w:hAnsi="Times New Roman" w:cs="Times New Roman"/>
                <w:sz w:val="28"/>
                <w:szCs w:val="28"/>
                <w:lang w:val="kk-KZ"/>
              </w:rPr>
              <w:t>Бекешова А.С.</w:t>
            </w:r>
          </w:p>
        </w:tc>
      </w:tr>
      <w:tr w:rsidR="00127FD7"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127FD7"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785F0E" w:rsidP="00090297">
            <w:pP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«Адал адамның </w:t>
            </w:r>
            <w:r w:rsidR="00127FD7" w:rsidRPr="0008667F">
              <w:rPr>
                <w:rFonts w:ascii="Times New Roman" w:hAnsi="Times New Roman" w:cs="Times New Roman"/>
                <w:sz w:val="28"/>
                <w:szCs w:val="28"/>
                <w:lang w:val="kk-KZ"/>
              </w:rPr>
              <w:t>өмірлік ұстаным</w:t>
            </w:r>
            <w:r w:rsidRPr="0008667F">
              <w:rPr>
                <w:rFonts w:ascii="Times New Roman" w:hAnsi="Times New Roman" w:cs="Times New Roman"/>
                <w:sz w:val="28"/>
                <w:szCs w:val="28"/>
                <w:lang w:val="kk-KZ"/>
              </w:rPr>
              <w:t>ы</w:t>
            </w:r>
            <w:r w:rsidR="00127FD7" w:rsidRPr="0008667F">
              <w:rPr>
                <w:rFonts w:ascii="Times New Roman" w:hAnsi="Times New Roman" w:cs="Times New Roman"/>
                <w:sz w:val="28"/>
                <w:szCs w:val="28"/>
                <w:lang w:val="kk-KZ"/>
              </w:rPr>
              <w:t xml:space="preserve">» </w:t>
            </w:r>
            <w:r w:rsidR="00D1725B" w:rsidRPr="0008667F">
              <w:rPr>
                <w:rFonts w:ascii="Times New Roman" w:hAnsi="Times New Roman" w:cs="Times New Roman"/>
                <w:sz w:val="28"/>
                <w:szCs w:val="28"/>
                <w:lang w:val="kk-KZ"/>
              </w:rPr>
              <w:t>дөнгелек үстел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2426A5" w:rsidP="00090297">
            <w:pPr>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00E55F67" w:rsidRPr="0008667F">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E55F67" w:rsidRPr="0008667F">
              <w:rPr>
                <w:rFonts w:ascii="Times New Roman" w:hAnsi="Times New Roman" w:cs="Times New Roman"/>
                <w:sz w:val="28"/>
                <w:szCs w:val="28"/>
                <w:lang w:val="kk-KZ"/>
              </w:rPr>
              <w:t>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FD7"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Қаңтар</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7F" w:rsidRPr="0008667F" w:rsidRDefault="0008667F" w:rsidP="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Тәлімгер </w:t>
            </w:r>
          </w:p>
          <w:p w:rsidR="00127FD7" w:rsidRPr="0008667F" w:rsidRDefault="0008667F" w:rsidP="0008667F">
            <w:pPr>
              <w:rPr>
                <w:rFonts w:ascii="Times New Roman" w:hAnsi="Times New Roman" w:cs="Times New Roman"/>
                <w:sz w:val="28"/>
                <w:szCs w:val="28"/>
              </w:rPr>
            </w:pPr>
            <w:r w:rsidRPr="0008667F">
              <w:rPr>
                <w:rFonts w:ascii="Times New Roman" w:hAnsi="Times New Roman" w:cs="Times New Roman"/>
                <w:sz w:val="28"/>
                <w:szCs w:val="28"/>
                <w:lang w:val="kk-KZ"/>
              </w:rPr>
              <w:t>Бекешова А.С.</w:t>
            </w:r>
          </w:p>
        </w:tc>
      </w:tr>
      <w:tr w:rsidR="00262A1B"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7</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090297">
            <w:pPr>
              <w:rPr>
                <w:rFonts w:ascii="Times New Roman" w:hAnsi="Times New Roman" w:cs="Times New Roman"/>
                <w:sz w:val="28"/>
                <w:szCs w:val="28"/>
                <w:lang w:val="kk-KZ"/>
              </w:rPr>
            </w:pPr>
            <w:r w:rsidRPr="0008667F">
              <w:rPr>
                <w:rFonts w:ascii="Times New Roman" w:hAnsi="Times New Roman" w:cs="Times New Roman"/>
                <w:sz w:val="28"/>
                <w:szCs w:val="28"/>
                <w:lang w:val="kk-KZ"/>
              </w:rPr>
              <w:t>«Адал және сатылмайтын еңбек бейнесі» оқушылар арасындағы сурет байқауы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1-4</w:t>
            </w:r>
            <w:r w:rsidR="002426A5">
              <w:rPr>
                <w:rFonts w:ascii="Times New Roman" w:hAnsi="Times New Roman" w:cs="Times New Roman"/>
                <w:sz w:val="28"/>
                <w:szCs w:val="28"/>
                <w:lang w:val="kk-KZ"/>
              </w:rPr>
              <w:t xml:space="preserve"> </w:t>
            </w:r>
            <w:r w:rsidRPr="0008667F">
              <w:rPr>
                <w:rFonts w:ascii="Times New Roman" w:hAnsi="Times New Roman" w:cs="Times New Roman"/>
                <w:sz w:val="28"/>
                <w:szCs w:val="28"/>
                <w:lang w:val="kk-KZ"/>
              </w:rPr>
              <w:t>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Ақпан</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08667F" w:rsidP="00090297">
            <w:pPr>
              <w:rPr>
                <w:rFonts w:ascii="Times New Roman" w:hAnsi="Times New Roman" w:cs="Times New Roman"/>
                <w:sz w:val="28"/>
                <w:szCs w:val="28"/>
                <w:lang w:val="kk-KZ"/>
              </w:rPr>
            </w:pPr>
            <w:r w:rsidRPr="0008667F">
              <w:rPr>
                <w:rFonts w:ascii="Times New Roman" w:hAnsi="Times New Roman" w:cs="Times New Roman"/>
                <w:sz w:val="28"/>
                <w:szCs w:val="28"/>
                <w:lang w:val="kk-KZ"/>
              </w:rPr>
              <w:t>Көркем еңбек мұғалімі</w:t>
            </w:r>
          </w:p>
        </w:tc>
      </w:tr>
      <w:tr w:rsidR="00262A1B"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8</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D1725B">
            <w:pPr>
              <w:rPr>
                <w:rFonts w:ascii="Times New Roman" w:hAnsi="Times New Roman" w:cs="Times New Roman"/>
                <w:sz w:val="28"/>
                <w:szCs w:val="28"/>
                <w:lang w:val="kk-KZ"/>
              </w:rPr>
            </w:pPr>
            <w:r w:rsidRPr="0008667F">
              <w:rPr>
                <w:rFonts w:ascii="Times New Roman" w:hAnsi="Times New Roman" w:cs="Times New Roman"/>
                <w:sz w:val="28"/>
                <w:szCs w:val="28"/>
                <w:lang w:val="kk-KZ"/>
              </w:rPr>
              <w:t>«М</w:t>
            </w:r>
            <w:r w:rsidR="00D1725B" w:rsidRPr="0008667F">
              <w:rPr>
                <w:rFonts w:ascii="Times New Roman" w:hAnsi="Times New Roman" w:cs="Times New Roman"/>
                <w:sz w:val="28"/>
                <w:szCs w:val="28"/>
                <w:lang w:val="kk-KZ"/>
              </w:rPr>
              <w:t>емлекеттік қызметлер</w:t>
            </w:r>
            <w:r w:rsidRPr="0008667F">
              <w:rPr>
                <w:rFonts w:ascii="Times New Roman" w:hAnsi="Times New Roman" w:cs="Times New Roman"/>
                <w:sz w:val="28"/>
                <w:szCs w:val="28"/>
                <w:lang w:val="kk-KZ"/>
              </w:rPr>
              <w:t xml:space="preserve"> </w:t>
            </w:r>
            <w:r w:rsidR="00D1725B" w:rsidRPr="0008667F">
              <w:rPr>
                <w:rFonts w:ascii="Times New Roman" w:hAnsi="Times New Roman" w:cs="Times New Roman"/>
                <w:sz w:val="28"/>
                <w:szCs w:val="28"/>
                <w:lang w:val="kk-KZ"/>
              </w:rPr>
              <w:t>көрсетілетін</w:t>
            </w:r>
            <w:r w:rsidRPr="0008667F">
              <w:rPr>
                <w:rFonts w:ascii="Times New Roman" w:hAnsi="Times New Roman" w:cs="Times New Roman"/>
                <w:sz w:val="28"/>
                <w:szCs w:val="28"/>
                <w:lang w:val="kk-KZ"/>
              </w:rPr>
              <w:t>» іскерлік ойыны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1C1ECC" w:rsidP="00090297">
            <w:pPr>
              <w:jc w:val="center"/>
              <w:rPr>
                <w:rFonts w:ascii="Times New Roman" w:hAnsi="Times New Roman" w:cs="Times New Roman"/>
                <w:sz w:val="28"/>
                <w:szCs w:val="28"/>
                <w:lang w:val="kk-KZ"/>
              </w:rPr>
            </w:pPr>
            <w:r>
              <w:rPr>
                <w:rFonts w:ascii="Times New Roman" w:hAnsi="Times New Roman" w:cs="Times New Roman"/>
                <w:sz w:val="28"/>
                <w:szCs w:val="28"/>
                <w:lang w:val="kk-KZ"/>
              </w:rPr>
              <w:t>5-9</w:t>
            </w:r>
            <w:r w:rsidR="00262A1B" w:rsidRPr="0008667F">
              <w:rPr>
                <w:rFonts w:ascii="Times New Roman" w:hAnsi="Times New Roman" w:cs="Times New Roman"/>
                <w:sz w:val="28"/>
                <w:szCs w:val="28"/>
                <w:lang w:val="kk-KZ"/>
              </w:rPr>
              <w:t xml:space="preserve">  сыныптар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Наурыз</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7F" w:rsidRPr="0008667F" w:rsidRDefault="0008667F" w:rsidP="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Тәлімгер </w:t>
            </w:r>
          </w:p>
          <w:p w:rsidR="00262A1B" w:rsidRPr="0008667F" w:rsidRDefault="0008667F" w:rsidP="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Бекешова А.С.</w:t>
            </w:r>
          </w:p>
        </w:tc>
      </w:tr>
      <w:tr w:rsidR="00262A1B" w:rsidRPr="005522AA"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090297">
            <w:pPr>
              <w:jc w:val="center"/>
              <w:rPr>
                <w:rFonts w:ascii="Times New Roman" w:hAnsi="Times New Roman" w:cs="Times New Roman"/>
                <w:b/>
                <w:sz w:val="28"/>
                <w:szCs w:val="28"/>
                <w:lang w:val="kk-KZ"/>
              </w:rPr>
            </w:pPr>
            <w:r w:rsidRPr="0008667F">
              <w:rPr>
                <w:rFonts w:ascii="Times New Roman" w:hAnsi="Times New Roman" w:cs="Times New Roman"/>
                <w:b/>
                <w:sz w:val="28"/>
                <w:szCs w:val="28"/>
                <w:lang w:val="kk-KZ"/>
              </w:rPr>
              <w:t>9</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D95B0B" w:rsidP="00D95B0B">
            <w:pPr>
              <w:rPr>
                <w:rFonts w:ascii="Times New Roman" w:hAnsi="Times New Roman" w:cs="Times New Roman"/>
                <w:sz w:val="28"/>
                <w:szCs w:val="28"/>
                <w:lang w:val="kk-KZ"/>
              </w:rPr>
            </w:pPr>
            <w:r w:rsidRPr="0008667F">
              <w:rPr>
                <w:rFonts w:ascii="Times New Roman" w:hAnsi="Times New Roman" w:cs="Times New Roman"/>
                <w:sz w:val="28"/>
                <w:szCs w:val="28"/>
                <w:lang w:val="kk-KZ"/>
              </w:rPr>
              <w:t xml:space="preserve">«Адалдық туралы» мақал-мәтел жарысы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426A5" w:rsidP="00090297">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262A1B" w:rsidRPr="0008667F">
              <w:rPr>
                <w:rFonts w:ascii="Times New Roman" w:hAnsi="Times New Roman" w:cs="Times New Roman"/>
                <w:sz w:val="28"/>
                <w:szCs w:val="28"/>
                <w:lang w:val="kk-KZ"/>
              </w:rPr>
              <w:t>-4 сыныптар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Сәуір</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Тәлімгер</w:t>
            </w:r>
          </w:p>
          <w:p w:rsidR="0008667F" w:rsidRPr="0008667F" w:rsidRDefault="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Қазақ тілі мен әдебиеті мұғалімі</w:t>
            </w:r>
          </w:p>
        </w:tc>
      </w:tr>
      <w:tr w:rsidR="00262A1B" w:rsidRPr="0008667F" w:rsidTr="00AF12A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090297">
            <w:pPr>
              <w:jc w:val="center"/>
              <w:rPr>
                <w:rFonts w:ascii="Times New Roman" w:hAnsi="Times New Roman" w:cs="Times New Roman"/>
                <w:b/>
                <w:sz w:val="28"/>
                <w:szCs w:val="28"/>
                <w:lang w:val="kk-KZ"/>
              </w:rPr>
            </w:pPr>
            <w:bookmarkStart w:id="7" w:name="_Hlk493675272"/>
            <w:r w:rsidRPr="0008667F">
              <w:rPr>
                <w:rFonts w:ascii="Times New Roman" w:hAnsi="Times New Roman" w:cs="Times New Roman"/>
                <w:b/>
                <w:sz w:val="28"/>
                <w:szCs w:val="28"/>
                <w:lang w:val="kk-KZ"/>
              </w:rPr>
              <w:t>10</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62A1B" w:rsidP="00AF12A2">
            <w:pPr>
              <w:rPr>
                <w:rFonts w:ascii="Times New Roman" w:hAnsi="Times New Roman" w:cs="Times New Roman"/>
                <w:sz w:val="28"/>
                <w:szCs w:val="28"/>
                <w:lang w:val="kk-KZ"/>
              </w:rPr>
            </w:pPr>
            <w:r w:rsidRPr="0008667F">
              <w:rPr>
                <w:rFonts w:ascii="Times New Roman" w:hAnsi="Times New Roman" w:cs="Times New Roman"/>
                <w:sz w:val="28"/>
                <w:szCs w:val="28"/>
                <w:lang w:val="kk-KZ"/>
              </w:rPr>
              <w:t>Жемқорлыққа қарсы театрлық қойылым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2426A5" w:rsidP="00090297">
            <w:pPr>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0008667F" w:rsidRPr="0008667F">
              <w:rPr>
                <w:rFonts w:ascii="Times New Roman" w:hAnsi="Times New Roman" w:cs="Times New Roman"/>
                <w:sz w:val="28"/>
                <w:szCs w:val="28"/>
                <w:lang w:val="kk-KZ"/>
              </w:rPr>
              <w:t xml:space="preserve">-9 </w:t>
            </w:r>
            <w:r w:rsidR="00262A1B" w:rsidRPr="0008667F">
              <w:rPr>
                <w:rFonts w:ascii="Times New Roman" w:hAnsi="Times New Roman" w:cs="Times New Roman"/>
                <w:sz w:val="28"/>
                <w:szCs w:val="28"/>
                <w:lang w:val="kk-KZ"/>
              </w:rPr>
              <w:t>сынып</w:t>
            </w:r>
            <w:r w:rsidR="0008667F" w:rsidRPr="0008667F">
              <w:rPr>
                <w:rFonts w:ascii="Times New Roman" w:hAnsi="Times New Roman" w:cs="Times New Roman"/>
                <w:sz w:val="28"/>
                <w:szCs w:val="28"/>
                <w:lang w:val="kk-KZ"/>
              </w:rPr>
              <w:t>тар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D95B0B" w:rsidP="00090297">
            <w:pPr>
              <w:jc w:val="center"/>
              <w:rPr>
                <w:rFonts w:ascii="Times New Roman" w:hAnsi="Times New Roman" w:cs="Times New Roman"/>
                <w:sz w:val="28"/>
                <w:szCs w:val="28"/>
                <w:lang w:val="kk-KZ"/>
              </w:rPr>
            </w:pPr>
            <w:r w:rsidRPr="0008667F">
              <w:rPr>
                <w:rFonts w:ascii="Times New Roman" w:hAnsi="Times New Roman" w:cs="Times New Roman"/>
                <w:sz w:val="28"/>
                <w:szCs w:val="28"/>
                <w:lang w:val="kk-KZ"/>
              </w:rPr>
              <w:t>Мамыр</w:t>
            </w:r>
          </w:p>
          <w:p w:rsidR="00E534AB" w:rsidRPr="0008667F" w:rsidRDefault="00E534AB" w:rsidP="00090297">
            <w:pPr>
              <w:jc w:val="center"/>
              <w:rPr>
                <w:rFonts w:ascii="Times New Roman" w:hAnsi="Times New Roman" w:cs="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1B" w:rsidRPr="0008667F" w:rsidRDefault="0008667F">
            <w:pPr>
              <w:rPr>
                <w:rFonts w:ascii="Times New Roman" w:hAnsi="Times New Roman" w:cs="Times New Roman"/>
                <w:sz w:val="28"/>
                <w:szCs w:val="28"/>
                <w:lang w:val="kk-KZ"/>
              </w:rPr>
            </w:pPr>
            <w:r w:rsidRPr="0008667F">
              <w:rPr>
                <w:rFonts w:ascii="Times New Roman" w:hAnsi="Times New Roman" w:cs="Times New Roman"/>
                <w:sz w:val="28"/>
                <w:szCs w:val="28"/>
                <w:lang w:val="kk-KZ"/>
              </w:rPr>
              <w:t>Сынып жетекшілер</w:t>
            </w:r>
          </w:p>
        </w:tc>
      </w:tr>
      <w:bookmarkEnd w:id="7"/>
    </w:tbl>
    <w:p w:rsidR="00CE503E" w:rsidRDefault="00CE503E" w:rsidP="00A7458E">
      <w:pPr>
        <w:spacing w:after="0"/>
        <w:rPr>
          <w:rFonts w:ascii="Times New Roman" w:hAnsi="Times New Roman" w:cs="Times New Roman"/>
          <w:b/>
          <w:sz w:val="24"/>
          <w:szCs w:val="24"/>
          <w:lang w:val="kk-KZ"/>
        </w:rPr>
      </w:pPr>
    </w:p>
    <w:p w:rsidR="00D95B0B" w:rsidRDefault="00D95B0B" w:rsidP="00A7458E">
      <w:pPr>
        <w:spacing w:after="0"/>
        <w:rPr>
          <w:rFonts w:ascii="Times New Roman" w:hAnsi="Times New Roman" w:cs="Times New Roman"/>
          <w:b/>
          <w:sz w:val="24"/>
          <w:szCs w:val="24"/>
          <w:lang w:val="kk-KZ"/>
        </w:rPr>
      </w:pPr>
    </w:p>
    <w:p w:rsidR="00D95B0B" w:rsidRDefault="00D95B0B" w:rsidP="00A7458E">
      <w:pPr>
        <w:spacing w:after="0"/>
        <w:rPr>
          <w:rFonts w:ascii="Times New Roman" w:hAnsi="Times New Roman" w:cs="Times New Roman"/>
          <w:b/>
          <w:sz w:val="24"/>
          <w:szCs w:val="24"/>
          <w:lang w:val="kk-KZ"/>
        </w:rPr>
      </w:pPr>
    </w:p>
    <w:p w:rsidR="005B749F" w:rsidRDefault="00940090" w:rsidP="00A7458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30976">
        <w:rPr>
          <w:rFonts w:ascii="Times New Roman" w:hAnsi="Times New Roman" w:cs="Times New Roman"/>
          <w:b/>
          <w:sz w:val="24"/>
          <w:szCs w:val="24"/>
          <w:lang w:val="kk-KZ"/>
        </w:rPr>
        <w:t>Дайындаған:</w:t>
      </w:r>
      <w:r w:rsidR="00262A1B">
        <w:rPr>
          <w:rFonts w:ascii="Times New Roman" w:hAnsi="Times New Roman" w:cs="Times New Roman"/>
          <w:b/>
          <w:sz w:val="24"/>
          <w:szCs w:val="24"/>
          <w:lang w:val="kk-KZ"/>
        </w:rPr>
        <w:t xml:space="preserve">  </w:t>
      </w:r>
      <w:r w:rsidR="00D30976">
        <w:rPr>
          <w:rFonts w:ascii="Times New Roman" w:hAnsi="Times New Roman" w:cs="Times New Roman"/>
          <w:b/>
          <w:sz w:val="24"/>
          <w:szCs w:val="24"/>
          <w:lang w:val="kk-KZ"/>
        </w:rPr>
        <w:t xml:space="preserve"> </w:t>
      </w:r>
      <w:r w:rsidR="00C0540B">
        <w:rPr>
          <w:rFonts w:ascii="Times New Roman" w:hAnsi="Times New Roman" w:cs="Times New Roman"/>
          <w:b/>
          <w:sz w:val="24"/>
          <w:szCs w:val="24"/>
          <w:lang w:val="kk-KZ"/>
        </w:rPr>
        <w:t xml:space="preserve">                         </w:t>
      </w:r>
      <w:r w:rsidR="0008667F">
        <w:rPr>
          <w:rFonts w:ascii="Times New Roman" w:hAnsi="Times New Roman" w:cs="Times New Roman"/>
          <w:sz w:val="28"/>
          <w:szCs w:val="28"/>
          <w:lang w:val="kk-KZ"/>
        </w:rPr>
        <w:t>Бекешова А.С.</w:t>
      </w:r>
      <w:bookmarkStart w:id="8" w:name="_GoBack"/>
      <w:bookmarkEnd w:id="8"/>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Pr="00B02655" w:rsidRDefault="005B749F" w:rsidP="00B02655">
      <w:pPr>
        <w:spacing w:after="0"/>
        <w:jc w:val="center"/>
        <w:rPr>
          <w:rFonts w:ascii="Times New Roman" w:hAnsi="Times New Roman" w:cs="Times New Roman"/>
          <w:sz w:val="24"/>
          <w:szCs w:val="24"/>
          <w:lang w:val="kk-KZ"/>
        </w:rPr>
      </w:pPr>
    </w:p>
    <w:p w:rsidR="005B749F" w:rsidRPr="00B02655" w:rsidRDefault="00B02655" w:rsidP="00B02655">
      <w:pPr>
        <w:spacing w:after="0"/>
        <w:jc w:val="center"/>
        <w:rPr>
          <w:rFonts w:ascii="Times New Roman" w:hAnsi="Times New Roman" w:cs="Times New Roman"/>
          <w:sz w:val="24"/>
          <w:szCs w:val="24"/>
          <w:lang w:val="kk-KZ"/>
        </w:rPr>
      </w:pPr>
      <w:r w:rsidRPr="00B02655">
        <w:rPr>
          <w:rFonts w:ascii="Times New Roman" w:hAnsi="Times New Roman" w:cs="Times New Roman"/>
          <w:sz w:val="24"/>
          <w:szCs w:val="24"/>
          <w:lang w:val="kk-KZ"/>
        </w:rPr>
        <w:t>Дөңгілағаш негізгі мектебі</w:t>
      </w:r>
    </w:p>
    <w:p w:rsidR="005B749F" w:rsidRDefault="00B02655" w:rsidP="00A7458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5B749F" w:rsidRDefault="005B749F" w:rsidP="00A7458E">
      <w:pPr>
        <w:spacing w:after="0"/>
        <w:rPr>
          <w:rFonts w:ascii="Times New Roman" w:hAnsi="Times New Roman" w:cs="Times New Roman"/>
          <w:b/>
          <w:sz w:val="24"/>
          <w:szCs w:val="24"/>
          <w:lang w:val="kk-KZ"/>
        </w:rPr>
      </w:pPr>
    </w:p>
    <w:p w:rsidR="00B02655" w:rsidRDefault="00B02655" w:rsidP="00B8399A">
      <w:pPr>
        <w:ind w:firstLine="709"/>
        <w:jc w:val="center"/>
        <w:rPr>
          <w:rFonts w:ascii="Times New Roman" w:hAnsi="Times New Roman" w:cs="Times New Roman"/>
          <w:b/>
          <w:sz w:val="28"/>
          <w:szCs w:val="28"/>
          <w:lang w:val="kk-KZ"/>
        </w:rPr>
      </w:pPr>
    </w:p>
    <w:p w:rsidR="00B02655" w:rsidRDefault="00B02655" w:rsidP="00B8399A">
      <w:pPr>
        <w:ind w:firstLine="709"/>
        <w:jc w:val="center"/>
        <w:rPr>
          <w:rFonts w:ascii="Times New Roman" w:hAnsi="Times New Roman" w:cs="Times New Roman"/>
          <w:b/>
          <w:sz w:val="28"/>
          <w:szCs w:val="28"/>
          <w:lang w:val="kk-KZ"/>
        </w:rPr>
      </w:pPr>
    </w:p>
    <w:p w:rsidR="00B02655" w:rsidRDefault="00B02655" w:rsidP="00B8399A">
      <w:pPr>
        <w:ind w:firstLine="709"/>
        <w:jc w:val="center"/>
        <w:rPr>
          <w:rFonts w:ascii="Times New Roman" w:hAnsi="Times New Roman" w:cs="Times New Roman"/>
          <w:b/>
          <w:sz w:val="28"/>
          <w:szCs w:val="28"/>
          <w:lang w:val="kk-KZ"/>
        </w:rPr>
      </w:pPr>
    </w:p>
    <w:p w:rsidR="00B02655" w:rsidRDefault="00B02655" w:rsidP="00B8399A">
      <w:pPr>
        <w:ind w:firstLine="709"/>
        <w:jc w:val="center"/>
        <w:rPr>
          <w:rFonts w:ascii="Times New Roman" w:hAnsi="Times New Roman" w:cs="Times New Roman"/>
          <w:b/>
          <w:sz w:val="28"/>
          <w:szCs w:val="28"/>
          <w:lang w:val="kk-KZ"/>
        </w:rPr>
      </w:pPr>
    </w:p>
    <w:p w:rsidR="00B02655" w:rsidRDefault="00B02655" w:rsidP="00B8399A">
      <w:pPr>
        <w:ind w:firstLine="709"/>
        <w:jc w:val="center"/>
        <w:rPr>
          <w:rFonts w:ascii="Times New Roman" w:hAnsi="Times New Roman" w:cs="Times New Roman"/>
          <w:b/>
          <w:sz w:val="28"/>
          <w:szCs w:val="28"/>
          <w:lang w:val="kk-KZ"/>
        </w:rPr>
      </w:pPr>
    </w:p>
    <w:p w:rsidR="00B02655" w:rsidRPr="00B02655" w:rsidRDefault="00B02655" w:rsidP="00B8399A">
      <w:pPr>
        <w:ind w:firstLine="709"/>
        <w:jc w:val="center"/>
        <w:rPr>
          <w:rFonts w:ascii="Times New Roman" w:hAnsi="Times New Roman" w:cs="Times New Roman"/>
          <w:b/>
          <w:sz w:val="40"/>
          <w:szCs w:val="28"/>
          <w:lang w:val="kk-KZ"/>
        </w:rPr>
      </w:pPr>
    </w:p>
    <w:p w:rsidR="00B8399A" w:rsidRPr="00B02655" w:rsidRDefault="00B8399A" w:rsidP="00B8399A">
      <w:pPr>
        <w:ind w:firstLine="709"/>
        <w:jc w:val="center"/>
        <w:rPr>
          <w:rFonts w:ascii="Times New Roman" w:hAnsi="Times New Roman" w:cs="Times New Roman"/>
          <w:b/>
          <w:sz w:val="40"/>
          <w:szCs w:val="28"/>
          <w:lang w:val="kk-KZ"/>
        </w:rPr>
      </w:pPr>
      <w:r w:rsidRPr="00B02655">
        <w:rPr>
          <w:rFonts w:ascii="Times New Roman" w:hAnsi="Times New Roman" w:cs="Times New Roman"/>
          <w:b/>
          <w:sz w:val="40"/>
          <w:szCs w:val="28"/>
          <w:lang w:val="kk-KZ"/>
        </w:rPr>
        <w:t>Сыбайлас жемқорлыққа қарсы мәдениетті қалыптастыру бойынша «Адал ұ</w:t>
      </w:r>
      <w:r w:rsidR="00B02655" w:rsidRPr="00B02655">
        <w:rPr>
          <w:rFonts w:ascii="Times New Roman" w:hAnsi="Times New Roman" w:cs="Times New Roman"/>
          <w:b/>
          <w:sz w:val="40"/>
          <w:szCs w:val="28"/>
          <w:lang w:val="kk-KZ"/>
        </w:rPr>
        <w:t>рпақ»ерікті мектеп клубы</w:t>
      </w:r>
    </w:p>
    <w:p w:rsidR="004B0AAE" w:rsidRDefault="004B0AAE">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Default="00B02655">
      <w:pPr>
        <w:rPr>
          <w:lang w:val="kk-KZ"/>
        </w:rPr>
      </w:pPr>
    </w:p>
    <w:p w:rsidR="00B02655" w:rsidRPr="00B02655" w:rsidRDefault="00B02655">
      <w:pPr>
        <w:rPr>
          <w:rFonts w:ascii="Times New Roman" w:hAnsi="Times New Roman" w:cs="Times New Roman"/>
          <w:sz w:val="24"/>
          <w:szCs w:val="24"/>
          <w:lang w:val="kk-KZ"/>
        </w:rPr>
      </w:pPr>
    </w:p>
    <w:p w:rsidR="00B02655" w:rsidRPr="00B02655" w:rsidRDefault="00B02655" w:rsidP="00B02655">
      <w:pPr>
        <w:jc w:val="center"/>
        <w:rPr>
          <w:rFonts w:ascii="Times New Roman" w:hAnsi="Times New Roman" w:cs="Times New Roman"/>
          <w:sz w:val="24"/>
          <w:szCs w:val="24"/>
          <w:lang w:val="kk-KZ"/>
        </w:rPr>
      </w:pPr>
      <w:r w:rsidRPr="00B02655">
        <w:rPr>
          <w:rFonts w:ascii="Times New Roman" w:hAnsi="Times New Roman" w:cs="Times New Roman"/>
          <w:sz w:val="24"/>
          <w:szCs w:val="24"/>
          <w:lang w:val="kk-KZ"/>
        </w:rPr>
        <w:t>2019-2020 оқу жылы</w:t>
      </w:r>
    </w:p>
    <w:p w:rsidR="00B02655" w:rsidRPr="00B02655" w:rsidRDefault="00B02655" w:rsidP="00B02655">
      <w:pPr>
        <w:spacing w:after="0"/>
        <w:jc w:val="center"/>
        <w:rPr>
          <w:rFonts w:ascii="Times New Roman" w:hAnsi="Times New Roman" w:cs="Times New Roman"/>
          <w:sz w:val="24"/>
          <w:szCs w:val="24"/>
          <w:lang w:val="kk-KZ"/>
        </w:rPr>
      </w:pPr>
    </w:p>
    <w:p w:rsidR="00B02655" w:rsidRPr="00B02655" w:rsidRDefault="00B02655" w:rsidP="00B02655">
      <w:pPr>
        <w:spacing w:after="0"/>
        <w:jc w:val="center"/>
        <w:rPr>
          <w:rFonts w:ascii="Times New Roman" w:hAnsi="Times New Roman" w:cs="Times New Roman"/>
          <w:sz w:val="24"/>
          <w:szCs w:val="24"/>
          <w:lang w:val="kk-KZ"/>
        </w:rPr>
      </w:pPr>
      <w:r w:rsidRPr="00B02655">
        <w:rPr>
          <w:rFonts w:ascii="Times New Roman" w:hAnsi="Times New Roman" w:cs="Times New Roman"/>
          <w:sz w:val="24"/>
          <w:szCs w:val="24"/>
          <w:lang w:val="kk-KZ"/>
        </w:rPr>
        <w:t>Дөңгілағаш негізгі мектебі</w:t>
      </w:r>
    </w:p>
    <w:p w:rsidR="00B02655" w:rsidRDefault="00B02655" w:rsidP="00B0265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02655" w:rsidRDefault="00B02655" w:rsidP="00B02655">
      <w:pPr>
        <w:spacing w:after="0"/>
        <w:rPr>
          <w:rFonts w:ascii="Times New Roman" w:hAnsi="Times New Roman" w:cs="Times New Roman"/>
          <w:b/>
          <w:sz w:val="24"/>
          <w:szCs w:val="24"/>
          <w:lang w:val="kk-KZ"/>
        </w:rPr>
      </w:pPr>
    </w:p>
    <w:p w:rsidR="00B02655" w:rsidRDefault="00B02655" w:rsidP="00B02655">
      <w:pPr>
        <w:spacing w:after="0"/>
        <w:rPr>
          <w:rFonts w:ascii="Times New Roman" w:hAnsi="Times New Roman" w:cs="Times New Roman"/>
          <w:b/>
          <w:sz w:val="24"/>
          <w:szCs w:val="24"/>
          <w:lang w:val="kk-KZ"/>
        </w:rPr>
      </w:pPr>
    </w:p>
    <w:p w:rsidR="00B02655" w:rsidRDefault="00B02655" w:rsidP="00B02655">
      <w:pPr>
        <w:spacing w:after="0"/>
        <w:rPr>
          <w:rFonts w:ascii="Times New Roman" w:hAnsi="Times New Roman" w:cs="Times New Roman"/>
          <w:b/>
          <w:sz w:val="24"/>
          <w:szCs w:val="24"/>
          <w:lang w:val="kk-KZ"/>
        </w:rPr>
      </w:pPr>
    </w:p>
    <w:p w:rsidR="00B02655" w:rsidRDefault="00B02655" w:rsidP="00B02655">
      <w:pPr>
        <w:ind w:firstLine="709"/>
        <w:jc w:val="center"/>
        <w:rPr>
          <w:rFonts w:ascii="Times New Roman" w:hAnsi="Times New Roman" w:cs="Times New Roman"/>
          <w:b/>
          <w:sz w:val="28"/>
          <w:szCs w:val="28"/>
          <w:lang w:val="kk-KZ"/>
        </w:rPr>
      </w:pPr>
    </w:p>
    <w:p w:rsidR="00B02655" w:rsidRDefault="00B02655" w:rsidP="00B02655">
      <w:pPr>
        <w:ind w:firstLine="709"/>
        <w:jc w:val="center"/>
        <w:rPr>
          <w:rFonts w:ascii="Times New Roman" w:hAnsi="Times New Roman" w:cs="Times New Roman"/>
          <w:b/>
          <w:sz w:val="28"/>
          <w:szCs w:val="28"/>
          <w:lang w:val="kk-KZ"/>
        </w:rPr>
      </w:pPr>
    </w:p>
    <w:p w:rsidR="00B02655" w:rsidRDefault="00B02655" w:rsidP="00B02655">
      <w:pPr>
        <w:ind w:firstLine="709"/>
        <w:jc w:val="center"/>
        <w:rPr>
          <w:rFonts w:ascii="Times New Roman" w:hAnsi="Times New Roman" w:cs="Times New Roman"/>
          <w:b/>
          <w:sz w:val="28"/>
          <w:szCs w:val="28"/>
          <w:lang w:val="kk-KZ"/>
        </w:rPr>
      </w:pPr>
    </w:p>
    <w:p w:rsidR="00B02655" w:rsidRDefault="00B02655" w:rsidP="00B02655">
      <w:pPr>
        <w:ind w:firstLine="709"/>
        <w:jc w:val="center"/>
        <w:rPr>
          <w:rFonts w:ascii="Times New Roman" w:hAnsi="Times New Roman" w:cs="Times New Roman"/>
          <w:b/>
          <w:sz w:val="28"/>
          <w:szCs w:val="28"/>
          <w:lang w:val="kk-KZ"/>
        </w:rPr>
      </w:pPr>
    </w:p>
    <w:p w:rsidR="00B02655" w:rsidRPr="00B9374D" w:rsidRDefault="00B02655">
      <w:pPr>
        <w:rPr>
          <w:lang w:val="kk-KZ"/>
        </w:rPr>
      </w:pPr>
    </w:p>
    <w:sectPr w:rsidR="00B02655" w:rsidRPr="00B9374D" w:rsidSect="00B02655">
      <w:pgSz w:w="11906" w:h="16838"/>
      <w:pgMar w:top="568" w:right="850" w:bottom="1134" w:left="568"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673B"/>
    <w:multiLevelType w:val="hybridMultilevel"/>
    <w:tmpl w:val="1FBA6AFC"/>
    <w:lvl w:ilvl="0" w:tplc="CAF23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A7458E"/>
    <w:rsid w:val="00051CCB"/>
    <w:rsid w:val="0008667F"/>
    <w:rsid w:val="00090297"/>
    <w:rsid w:val="00127FD7"/>
    <w:rsid w:val="00134E39"/>
    <w:rsid w:val="00162BD0"/>
    <w:rsid w:val="001C1ECC"/>
    <w:rsid w:val="002426A5"/>
    <w:rsid w:val="00262A1B"/>
    <w:rsid w:val="002C002D"/>
    <w:rsid w:val="00362DD4"/>
    <w:rsid w:val="003C54F2"/>
    <w:rsid w:val="003E21A5"/>
    <w:rsid w:val="004572B8"/>
    <w:rsid w:val="0046751B"/>
    <w:rsid w:val="004B0AAE"/>
    <w:rsid w:val="004B0C4C"/>
    <w:rsid w:val="005522AA"/>
    <w:rsid w:val="005B749F"/>
    <w:rsid w:val="006168D0"/>
    <w:rsid w:val="006E3EAC"/>
    <w:rsid w:val="00766323"/>
    <w:rsid w:val="007821A3"/>
    <w:rsid w:val="00785F0E"/>
    <w:rsid w:val="00826F73"/>
    <w:rsid w:val="00842ABF"/>
    <w:rsid w:val="008F5F57"/>
    <w:rsid w:val="00940090"/>
    <w:rsid w:val="009667D3"/>
    <w:rsid w:val="00A06E86"/>
    <w:rsid w:val="00A11481"/>
    <w:rsid w:val="00A321EB"/>
    <w:rsid w:val="00A7458E"/>
    <w:rsid w:val="00A77E8B"/>
    <w:rsid w:val="00AB725B"/>
    <w:rsid w:val="00AD335C"/>
    <w:rsid w:val="00AF12A2"/>
    <w:rsid w:val="00B02655"/>
    <w:rsid w:val="00B76D8F"/>
    <w:rsid w:val="00B8399A"/>
    <w:rsid w:val="00B9374D"/>
    <w:rsid w:val="00B97882"/>
    <w:rsid w:val="00BA6866"/>
    <w:rsid w:val="00BC296A"/>
    <w:rsid w:val="00C0540B"/>
    <w:rsid w:val="00C66E96"/>
    <w:rsid w:val="00C7349B"/>
    <w:rsid w:val="00CE503E"/>
    <w:rsid w:val="00D1725B"/>
    <w:rsid w:val="00D30976"/>
    <w:rsid w:val="00D74C46"/>
    <w:rsid w:val="00D8372B"/>
    <w:rsid w:val="00D95B0B"/>
    <w:rsid w:val="00E23867"/>
    <w:rsid w:val="00E534AB"/>
    <w:rsid w:val="00E55F67"/>
    <w:rsid w:val="00EC0BA6"/>
    <w:rsid w:val="00F3693F"/>
    <w:rsid w:val="00FA0653"/>
    <w:rsid w:val="00FA7158"/>
    <w:rsid w:val="00FB74B8"/>
    <w:rsid w:val="00FD3523"/>
    <w:rsid w:val="00FE3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62A1B"/>
    <w:rPr>
      <w:color w:val="0000FF" w:themeColor="hyperlink"/>
      <w:u w:val="single"/>
    </w:rPr>
  </w:style>
  <w:style w:type="paragraph" w:styleId="a5">
    <w:name w:val="Balloon Text"/>
    <w:basedOn w:val="a"/>
    <w:link w:val="a6"/>
    <w:uiPriority w:val="99"/>
    <w:semiHidden/>
    <w:unhideWhenUsed/>
    <w:rsid w:val="00051C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CCB"/>
    <w:rPr>
      <w:rFonts w:ascii="Tahoma" w:hAnsi="Tahoma" w:cs="Tahoma"/>
      <w:sz w:val="16"/>
      <w:szCs w:val="16"/>
    </w:rPr>
  </w:style>
  <w:style w:type="character" w:customStyle="1" w:styleId="1">
    <w:name w:val="Основной текст1"/>
    <w:basedOn w:val="a0"/>
    <w:rsid w:val="004572B8"/>
    <w:rPr>
      <w:rFonts w:ascii="Times New Roman" w:hAnsi="Times New Roman" w:cs="Times New Roman" w:hint="default"/>
      <w:color w:val="000000"/>
      <w:spacing w:val="5"/>
      <w:w w:val="100"/>
      <w:position w:val="0"/>
      <w:sz w:val="21"/>
      <w:szCs w:val="21"/>
      <w:shd w:val="clear" w:color="auto" w:fill="FFFFFF"/>
      <w:lang w:val="kk-KZ"/>
    </w:rPr>
  </w:style>
  <w:style w:type="character" w:customStyle="1" w:styleId="8">
    <w:name w:val="Основной текст + 8"/>
    <w:aliases w:val="5 pt,Интервал 0 pt2"/>
    <w:basedOn w:val="a0"/>
    <w:rsid w:val="00FA7158"/>
    <w:rPr>
      <w:rFonts w:ascii="Times New Roman" w:hAnsi="Times New Roman" w:cs="Times New Roman" w:hint="default"/>
      <w:color w:val="000000"/>
      <w:spacing w:val="1"/>
      <w:w w:val="100"/>
      <w:position w:val="0"/>
      <w:sz w:val="17"/>
      <w:szCs w:val="17"/>
      <w:shd w:val="clear" w:color="auto" w:fill="FFFFFF"/>
      <w:lang w:val="kk-KZ"/>
    </w:rPr>
  </w:style>
  <w:style w:type="paragraph" w:styleId="a7">
    <w:name w:val="List Paragraph"/>
    <w:basedOn w:val="a"/>
    <w:uiPriority w:val="34"/>
    <w:qFormat/>
    <w:rsid w:val="00C0540B"/>
    <w:pPr>
      <w:ind w:left="720"/>
      <w:contextualSpacing/>
    </w:pPr>
  </w:style>
  <w:style w:type="paragraph" w:styleId="a8">
    <w:name w:val="No Spacing"/>
    <w:link w:val="a9"/>
    <w:uiPriority w:val="1"/>
    <w:qFormat/>
    <w:rsid w:val="00940090"/>
    <w:pPr>
      <w:spacing w:after="0" w:line="240" w:lineRule="auto"/>
    </w:pPr>
  </w:style>
  <w:style w:type="character" w:customStyle="1" w:styleId="a9">
    <w:name w:val="Без интервала Знак"/>
    <w:basedOn w:val="a0"/>
    <w:link w:val="a8"/>
    <w:uiPriority w:val="1"/>
    <w:locked/>
    <w:rsid w:val="00D74C46"/>
  </w:style>
</w:styles>
</file>

<file path=word/webSettings.xml><?xml version="1.0" encoding="utf-8"?>
<w:webSettings xmlns:r="http://schemas.openxmlformats.org/officeDocument/2006/relationships" xmlns:w="http://schemas.openxmlformats.org/wordprocessingml/2006/main">
  <w:divs>
    <w:div w:id="13582765">
      <w:bodyDiv w:val="1"/>
      <w:marLeft w:val="0"/>
      <w:marRight w:val="0"/>
      <w:marTop w:val="0"/>
      <w:marBottom w:val="0"/>
      <w:divBdr>
        <w:top w:val="none" w:sz="0" w:space="0" w:color="auto"/>
        <w:left w:val="none" w:sz="0" w:space="0" w:color="auto"/>
        <w:bottom w:val="none" w:sz="0" w:space="0" w:color="auto"/>
        <w:right w:val="none" w:sz="0" w:space="0" w:color="auto"/>
      </w:divBdr>
    </w:div>
    <w:div w:id="3237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Шарипа</dc:creator>
  <cp:keywords/>
  <dc:description/>
  <cp:lastModifiedBy>Пользователь Windows</cp:lastModifiedBy>
  <cp:revision>32</cp:revision>
  <cp:lastPrinted>2020-01-15T18:53:00Z</cp:lastPrinted>
  <dcterms:created xsi:type="dcterms:W3CDTF">2017-03-10T06:59:00Z</dcterms:created>
  <dcterms:modified xsi:type="dcterms:W3CDTF">2020-01-23T04:09:00Z</dcterms:modified>
</cp:coreProperties>
</file>