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5E21" w:rsidRDefault="00ED1E87" w:rsidP="00BA5E21">
      <w:pPr>
        <w:jc w:val="both"/>
        <w:rPr>
          <w:rFonts w:ascii="Times New Roman" w:hAnsi="Times New Roman" w:cs="Times New Roman"/>
          <w:sz w:val="28"/>
          <w:szCs w:val="28"/>
        </w:rPr>
      </w:pPr>
      <w:r w:rsidRPr="0053209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«Ауған соғысының жаңғырығы»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атты іс-шараның есебі.</w:t>
      </w:r>
      <w:bookmarkStart w:id="0" w:name="_GoBack"/>
      <w:bookmarkEnd w:id="0"/>
    </w:p>
    <w:p w:rsidR="00BA5E21" w:rsidRDefault="00BA5E21" w:rsidP="00BA5E21">
      <w:pPr>
        <w:ind w:right="42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2095">
        <w:rPr>
          <w:rFonts w:ascii="Times New Roman" w:hAnsi="Times New Roman" w:cs="Times New Roman"/>
          <w:sz w:val="28"/>
          <w:szCs w:val="28"/>
        </w:rPr>
        <w:t xml:space="preserve">Дөңгілағаш негізгі мектебінде 15 ақпан күні </w:t>
      </w:r>
      <w:r w:rsidRPr="00532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Кеңес әскерлерінің Ауған жерінен шығарылғанына 30 жыл толуына байланысты </w:t>
      </w:r>
      <w:r w:rsidRPr="0053209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«Ауған соғысының жаңғырығы»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атты іс-шара </w:t>
      </w:r>
      <w:r w:rsidRPr="0053209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өтті.Мақсаты:</w:t>
      </w:r>
      <w:r w:rsidRPr="00532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53209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32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“Ауған соғысы”  жайлы тереңірек біліп тану, соғыс ардагерлері туралы мәлімет алу.Ауған соғысының ардагерлерін құрметтеу,жас ұрпақтың патриоттық сезімдерін оятып,Отан үшін отқа түсіп қыршынынан қиылған,жат жерде көз жұмған Қазақстан азаматтарын еске алу,жауынгерлердің қ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ысқа ғұмырынан үлгі-өнеге,</w:t>
      </w:r>
      <w:r w:rsidRPr="00532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дамыту,елжандылыққа,отансүйгіштікке,ізгілікке баули отырып тәрбие беру.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Іс-шара 2 бөлімнен тұрды.Бірінші бөлімде Ауған соғысы туарлы мағлұмат берілді.Слайд пен бейнеролик көрсетілді.</w:t>
      </w:r>
    </w:p>
    <w:p w:rsidR="00BA5E21" w:rsidRDefault="00BA5E21" w:rsidP="00BA5E21">
      <w:pPr>
        <w:ind w:left="-426" w:hanging="141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32095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24CABFFD" wp14:editId="11340483">
            <wp:extent cx="3104515" cy="2592475"/>
            <wp:effectExtent l="0" t="0" r="0" b="0"/>
            <wp:docPr id="1" name="Рисунок 1" descr="C:\Users\01\Desktop\айгерим\Школа\20190213_16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айгерим\Школа\20190213_1620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62" cy="259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2095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139DC087" wp14:editId="25EFB198">
            <wp:extent cx="2983230" cy="2580348"/>
            <wp:effectExtent l="0" t="0" r="0" b="0"/>
            <wp:docPr id="2" name="Рисунок 2" descr="C:\Users\01\Desktop\айгерим\Школа\20190213_16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айгерим\Школа\20190213_1609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349" cy="25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E21" w:rsidRDefault="00BA5E21" w:rsidP="00BA5E21">
      <w:pPr>
        <w:ind w:left="-426" w:hanging="14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Екінші бөлімде Ауған мен Тәджікистан шекарасындада азаматтық борышын өтеген Балтабаев Азамат ағамен кездесу өтті.Азамат аға Дөңгілағаш ауылының тұрғыны.</w:t>
      </w:r>
    </w:p>
    <w:p w:rsidR="00BA5E21" w:rsidRPr="00532095" w:rsidRDefault="00BA5E21" w:rsidP="00BA5E21">
      <w:pPr>
        <w:ind w:left="-426" w:hanging="14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063E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77CD0AF" wp14:editId="0A5EB9D2">
            <wp:extent cx="2753249" cy="2249965"/>
            <wp:effectExtent l="0" t="0" r="0" b="0"/>
            <wp:docPr id="3" name="Рисунок 3" descr="C:\Users\01\Desktop\айгерим\Школа\20190215_15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Desktop\айгерим\Школа\20190215_1537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815" cy="225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3E5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6F0B64A9" wp14:editId="23218A27">
            <wp:extent cx="3155182" cy="2259817"/>
            <wp:effectExtent l="0" t="0" r="0" b="0"/>
            <wp:docPr id="4" name="Рисунок 4" descr="C:\Users\01\Desktop\айгерим\Школа\20190215_16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1\Desktop\айгерим\Школа\20190215_1612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050" cy="226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E21" w:rsidRPr="00532095" w:rsidRDefault="00BA5E21" w:rsidP="00BA5E21">
      <w:pPr>
        <w:ind w:hanging="284"/>
        <w:rPr>
          <w:rFonts w:ascii="Times New Roman" w:hAnsi="Times New Roman" w:cs="Times New Roman"/>
          <w:sz w:val="28"/>
          <w:szCs w:val="28"/>
        </w:rPr>
      </w:pPr>
    </w:p>
    <w:p w:rsidR="00BA5E21" w:rsidRDefault="00BA5E21" w:rsidP="00BA5E21">
      <w:pPr>
        <w:ind w:firstLine="708"/>
      </w:pPr>
    </w:p>
    <w:p w:rsidR="00BA5E21" w:rsidRDefault="00BA5E21" w:rsidP="00BA5E21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20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Кеңес әскерлерінің Ауған жерінен шығарылғанына 30 жыл толуына байланысты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оқушылар өлеңдер оқып,әндер айтты.Тақырыпқа байланысты бейнероликтер тамашалап,бір минут үнсіздікпен еске алдық.</w:t>
      </w:r>
    </w:p>
    <w:p w:rsidR="00BA5E21" w:rsidRPr="001063E5" w:rsidRDefault="00BA5E21" w:rsidP="00BA5E21">
      <w:pPr>
        <w:ind w:hanging="142"/>
        <w:rPr>
          <w:rFonts w:ascii="Times New Roman" w:hAnsi="Times New Roman" w:cs="Times New Roman"/>
          <w:sz w:val="28"/>
          <w:szCs w:val="28"/>
        </w:rPr>
      </w:pPr>
      <w:r w:rsidRPr="001063E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8BDBD3A" wp14:editId="021149B8">
            <wp:extent cx="2542233" cy="2632075"/>
            <wp:effectExtent l="0" t="0" r="0" b="0"/>
            <wp:docPr id="5" name="Рисунок 5" descr="C:\Users\01\Desktop\айгерим\Школа\20190215_163301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1\Desktop\айгерим\Школа\20190215_163301(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633" cy="263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3E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063E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C45BDAE" wp14:editId="4A8AB200">
            <wp:extent cx="2783393" cy="2573655"/>
            <wp:effectExtent l="0" t="0" r="0" b="0"/>
            <wp:docPr id="6" name="Рисунок 6" descr="C:\Users\01\Desktop\айгерим\Школа\20190215_16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1\Desktop\айгерим\Школа\20190215_1633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731" cy="257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E21" w:rsidRPr="001063E5" w:rsidRDefault="00BA5E21" w:rsidP="00BA5E2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063E5">
        <w:rPr>
          <w:rFonts w:ascii="Times New Roman" w:hAnsi="Times New Roman" w:cs="Times New Roman"/>
          <w:sz w:val="28"/>
          <w:szCs w:val="28"/>
        </w:rPr>
        <w:t>Мектебіміздің директоры Касаинова Балапан Мухамедкаримовна сөз сөйлеп,естелікке сыйлық тарту етті. Кездесу соңында кездесуге келген қонақпен естелікке суретке түсті.</w:t>
      </w:r>
    </w:p>
    <w:p w:rsidR="00BA5E21" w:rsidRPr="001063E5" w:rsidRDefault="00BA5E21" w:rsidP="00BA5E2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A5E21" w:rsidRPr="001063E5" w:rsidRDefault="00BA5E21" w:rsidP="00BA5E2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A5E21" w:rsidRPr="001063E5" w:rsidRDefault="00BA5E21" w:rsidP="00BA5E2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A5E21" w:rsidRPr="001063E5" w:rsidRDefault="00BA5E21" w:rsidP="00BA5E2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A5E21" w:rsidRPr="001063E5" w:rsidRDefault="00BA5E21" w:rsidP="00BA5E2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A5E21" w:rsidRPr="001063E5" w:rsidRDefault="00BA5E21" w:rsidP="00BA5E2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A5E21" w:rsidRPr="001063E5" w:rsidRDefault="00BA5E21" w:rsidP="00BA5E2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A5E21" w:rsidRPr="001063E5" w:rsidRDefault="00BA5E21" w:rsidP="00BA5E2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A5E21" w:rsidRPr="001063E5" w:rsidRDefault="00BA5E21" w:rsidP="00BA5E2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A5E21" w:rsidRPr="001063E5" w:rsidRDefault="00BA5E21" w:rsidP="00BA5E2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063E5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1063E5">
        <w:rPr>
          <w:rFonts w:ascii="Times New Roman" w:hAnsi="Times New Roman" w:cs="Times New Roman"/>
          <w:sz w:val="28"/>
          <w:szCs w:val="28"/>
        </w:rPr>
        <w:t xml:space="preserve">  Дайындаған :Бекешова А.С.</w:t>
      </w:r>
    </w:p>
    <w:p w:rsidR="0093003E" w:rsidRDefault="0093003E"/>
    <w:sectPr w:rsidR="009300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22C"/>
    <w:rsid w:val="0093003E"/>
    <w:rsid w:val="00BA5E21"/>
    <w:rsid w:val="00BF7844"/>
    <w:rsid w:val="00DA122C"/>
    <w:rsid w:val="00ED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E806C5-2FFA-42BA-9A8D-2D40234DC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5E21"/>
    <w:pPr>
      <w:spacing w:after="200" w:line="276" w:lineRule="auto"/>
    </w:pPr>
    <w:rPr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2019-02-16T05:53:00Z</dcterms:created>
  <dcterms:modified xsi:type="dcterms:W3CDTF">2019-03-14T09:56:00Z</dcterms:modified>
</cp:coreProperties>
</file>